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13F8D" w14:textId="63E65D27" w:rsidR="00835F37" w:rsidRPr="00B46D64" w:rsidRDefault="00B2333C" w:rsidP="00FF36EB">
      <w:pPr>
        <w:jc w:val="left"/>
        <w:rPr>
          <w:rFonts w:ascii="HG丸ｺﾞｼｯｸM-PRO" w:eastAsia="HG丸ｺﾞｼｯｸM-PRO"/>
          <w:color w:val="000000" w:themeColor="text1"/>
          <w:sz w:val="26"/>
          <w:szCs w:val="26"/>
        </w:rPr>
      </w:pPr>
      <w:r w:rsidRPr="00B46D64">
        <w:rPr>
          <w:noProof/>
        </w:rPr>
        <w:drawing>
          <wp:inline distT="0" distB="0" distL="0" distR="0" wp14:anchorId="3C5DA5F9" wp14:editId="179085F3">
            <wp:extent cx="2047875" cy="585284"/>
            <wp:effectExtent l="0" t="0" r="0" b="571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1566" cy="589197"/>
                    </a:xfrm>
                    <a:prstGeom prst="rect">
                      <a:avLst/>
                    </a:prstGeom>
                  </pic:spPr>
                </pic:pic>
              </a:graphicData>
            </a:graphic>
          </wp:inline>
        </w:drawing>
      </w:r>
    </w:p>
    <w:p w14:paraId="18E17918" w14:textId="4C38C7D0" w:rsidR="0064497B" w:rsidRPr="007A4DF5" w:rsidRDefault="001E2AFF" w:rsidP="00B2333C">
      <w:pPr>
        <w:spacing w:line="420" w:lineRule="atLeast"/>
        <w:jc w:val="center"/>
        <w:rPr>
          <w:rFonts w:asciiTheme="minorEastAsia" w:eastAsiaTheme="minorEastAsia" w:hAnsiTheme="minorEastAsia"/>
          <w:b/>
          <w:sz w:val="24"/>
          <w:szCs w:val="24"/>
        </w:rPr>
      </w:pPr>
      <w:bookmarkStart w:id="0" w:name="_Hlk76674626"/>
      <w:r w:rsidRPr="007A4DF5">
        <w:rPr>
          <w:rFonts w:asciiTheme="minorEastAsia" w:eastAsiaTheme="minorEastAsia" w:hAnsiTheme="minorEastAsia" w:hint="eastAsia"/>
          <w:b/>
          <w:color w:val="000000" w:themeColor="text1"/>
          <w:sz w:val="24"/>
          <w:szCs w:val="24"/>
        </w:rPr>
        <w:t>ラゲブリオ</w:t>
      </w:r>
      <w:r w:rsidRPr="007A4DF5">
        <w:rPr>
          <w:rFonts w:asciiTheme="minorEastAsia" w:eastAsiaTheme="minorEastAsia" w:hAnsiTheme="minorEastAsia" w:hint="cs"/>
          <w:b/>
          <w:color w:val="000000" w:themeColor="text1"/>
          <w:sz w:val="24"/>
          <w:szCs w:val="24"/>
          <w:vertAlign w:val="superscript"/>
        </w:rPr>
        <w:t>®</w:t>
      </w:r>
      <w:r w:rsidRPr="007A4DF5">
        <w:rPr>
          <w:rFonts w:asciiTheme="minorEastAsia" w:eastAsiaTheme="minorEastAsia" w:hAnsiTheme="minorEastAsia" w:hint="eastAsia"/>
          <w:b/>
          <w:color w:val="000000" w:themeColor="text1"/>
          <w:sz w:val="24"/>
          <w:szCs w:val="24"/>
        </w:rPr>
        <w:t>カプセル</w:t>
      </w:r>
      <w:r w:rsidRPr="007A4DF5">
        <w:rPr>
          <w:rFonts w:asciiTheme="minorEastAsia" w:eastAsiaTheme="minorEastAsia" w:hAnsiTheme="minorEastAsia"/>
          <w:b/>
          <w:color w:val="000000" w:themeColor="text1"/>
          <w:sz w:val="24"/>
          <w:szCs w:val="24"/>
        </w:rPr>
        <w:t>200mg</w:t>
      </w:r>
      <w:bookmarkEnd w:id="0"/>
      <w:r w:rsidR="008F778A" w:rsidRPr="007A4DF5">
        <w:rPr>
          <w:rFonts w:asciiTheme="minorEastAsia" w:eastAsiaTheme="minorEastAsia" w:hAnsiTheme="minorEastAsia" w:hint="eastAsia"/>
          <w:b/>
          <w:color w:val="000000" w:themeColor="text1"/>
          <w:sz w:val="24"/>
          <w:szCs w:val="24"/>
        </w:rPr>
        <w:t>に</w:t>
      </w:r>
      <w:r w:rsidR="00D84A2A" w:rsidRPr="007A4DF5">
        <w:rPr>
          <w:rFonts w:asciiTheme="minorEastAsia" w:eastAsiaTheme="minorEastAsia" w:hAnsiTheme="minorEastAsia" w:hint="eastAsia"/>
          <w:b/>
          <w:color w:val="000000" w:themeColor="text1"/>
          <w:sz w:val="24"/>
          <w:szCs w:val="24"/>
        </w:rPr>
        <w:t>よる治療に</w:t>
      </w:r>
      <w:r w:rsidR="00B2333C" w:rsidRPr="007A4DF5">
        <w:rPr>
          <w:rFonts w:asciiTheme="minorEastAsia" w:eastAsiaTheme="minorEastAsia" w:hAnsiTheme="minorEastAsia" w:hint="eastAsia"/>
          <w:b/>
          <w:color w:val="000000" w:themeColor="text1"/>
          <w:sz w:val="24"/>
          <w:szCs w:val="24"/>
        </w:rPr>
        <w:t>係る同意</w:t>
      </w:r>
      <w:r w:rsidR="002F28A8" w:rsidRPr="007A4DF5">
        <w:rPr>
          <w:rFonts w:asciiTheme="minorEastAsia" w:eastAsiaTheme="minorEastAsia" w:hAnsiTheme="minorEastAsia" w:hint="eastAsia"/>
          <w:b/>
          <w:color w:val="000000" w:themeColor="text1"/>
          <w:sz w:val="24"/>
          <w:szCs w:val="24"/>
        </w:rPr>
        <w:t>説明</w:t>
      </w:r>
      <w:r w:rsidR="00B2333C" w:rsidRPr="007A4DF5">
        <w:rPr>
          <w:rFonts w:asciiTheme="minorEastAsia" w:eastAsiaTheme="minorEastAsia" w:hAnsiTheme="minorEastAsia" w:hint="eastAsia"/>
          <w:b/>
          <w:color w:val="000000" w:themeColor="text1"/>
          <w:sz w:val="24"/>
          <w:szCs w:val="24"/>
        </w:rPr>
        <w:t>文書</w:t>
      </w:r>
    </w:p>
    <w:p w14:paraId="6E96C54E" w14:textId="58D46381" w:rsidR="00E04C95" w:rsidRPr="007A4DF5" w:rsidRDefault="00AC48B9" w:rsidP="00AC48B9">
      <w:pPr>
        <w:jc w:val="right"/>
        <w:rPr>
          <w:rFonts w:asciiTheme="minorEastAsia" w:eastAsiaTheme="minorEastAsia" w:hAnsiTheme="minorEastAsia"/>
          <w:color w:val="000000" w:themeColor="text1"/>
          <w:szCs w:val="21"/>
        </w:rPr>
      </w:pPr>
      <w:r w:rsidRPr="007A4DF5">
        <w:rPr>
          <w:rFonts w:asciiTheme="minorEastAsia" w:eastAsiaTheme="minorEastAsia" w:hAnsiTheme="minorEastAsia" w:hint="eastAsia"/>
          <w:color w:val="000000" w:themeColor="text1"/>
          <w:szCs w:val="21"/>
        </w:rPr>
        <w:t>2</w:t>
      </w:r>
      <w:r w:rsidRPr="007A4DF5">
        <w:rPr>
          <w:rFonts w:asciiTheme="minorEastAsia" w:eastAsiaTheme="minorEastAsia" w:hAnsiTheme="minorEastAsia"/>
          <w:color w:val="000000" w:themeColor="text1"/>
          <w:szCs w:val="21"/>
        </w:rPr>
        <w:t>0</w:t>
      </w:r>
      <w:r w:rsidR="005A23F3">
        <w:rPr>
          <w:rFonts w:asciiTheme="minorEastAsia" w:eastAsiaTheme="minorEastAsia" w:hAnsiTheme="minorEastAsia"/>
          <w:color w:val="000000" w:themeColor="text1"/>
          <w:szCs w:val="21"/>
        </w:rPr>
        <w:t>22</w:t>
      </w:r>
      <w:r w:rsidRPr="007A4DF5">
        <w:rPr>
          <w:rFonts w:asciiTheme="minorEastAsia" w:eastAsiaTheme="minorEastAsia" w:hAnsiTheme="minorEastAsia" w:hint="eastAsia"/>
          <w:color w:val="000000" w:themeColor="text1"/>
          <w:szCs w:val="21"/>
        </w:rPr>
        <w:t>年</w:t>
      </w:r>
      <w:r w:rsidR="005F1692" w:rsidRPr="007A4DF5">
        <w:rPr>
          <w:rFonts w:asciiTheme="minorEastAsia" w:eastAsiaTheme="minorEastAsia" w:hAnsiTheme="minorEastAsia" w:hint="eastAsia"/>
          <w:color w:val="000000" w:themeColor="text1"/>
          <w:szCs w:val="21"/>
        </w:rPr>
        <w:t>1</w:t>
      </w:r>
      <w:r w:rsidRPr="007A4DF5">
        <w:rPr>
          <w:rFonts w:asciiTheme="minorEastAsia" w:eastAsiaTheme="minorEastAsia" w:hAnsiTheme="minorEastAsia" w:hint="eastAsia"/>
          <w:color w:val="000000" w:themeColor="text1"/>
          <w:szCs w:val="21"/>
        </w:rPr>
        <w:t>月</w:t>
      </w:r>
      <w:r w:rsidR="00233EE5">
        <w:rPr>
          <w:rFonts w:asciiTheme="minorEastAsia" w:eastAsiaTheme="minorEastAsia" w:hAnsiTheme="minorEastAsia" w:hint="eastAsia"/>
          <w:color w:val="000000" w:themeColor="text1"/>
          <w:szCs w:val="21"/>
        </w:rPr>
        <w:t>31日</w:t>
      </w:r>
      <w:r w:rsidRPr="007A4DF5">
        <w:rPr>
          <w:rFonts w:asciiTheme="minorEastAsia" w:eastAsiaTheme="minorEastAsia" w:hAnsiTheme="minorEastAsia" w:hint="eastAsia"/>
          <w:color w:val="000000" w:themeColor="text1"/>
          <w:szCs w:val="21"/>
        </w:rPr>
        <w:t>作成</w:t>
      </w:r>
    </w:p>
    <w:p w14:paraId="52F2FC09" w14:textId="77777777" w:rsidR="0073728E" w:rsidRPr="007A4DF5" w:rsidRDefault="0073728E" w:rsidP="0073728E">
      <w:pPr>
        <w:tabs>
          <w:tab w:val="left" w:pos="0"/>
          <w:tab w:val="left" w:pos="2520"/>
        </w:tabs>
        <w:spacing w:line="400" w:lineRule="exact"/>
        <w:jc w:val="left"/>
        <w:rPr>
          <w:rFonts w:asciiTheme="minorEastAsia" w:eastAsiaTheme="minorEastAsia" w:hAnsiTheme="minorEastAsia"/>
          <w:b/>
          <w:color w:val="000000" w:themeColor="text1"/>
          <w:szCs w:val="21"/>
          <w:shd w:val="pct15" w:color="auto" w:fill="FFFFFF"/>
        </w:rPr>
      </w:pPr>
    </w:p>
    <w:p w14:paraId="4093A92B" w14:textId="389B899D" w:rsidR="00A23D97" w:rsidRPr="007A4DF5" w:rsidRDefault="00A23D97" w:rsidP="00A23D97">
      <w:pPr>
        <w:tabs>
          <w:tab w:val="left" w:pos="0"/>
          <w:tab w:val="left" w:pos="2520"/>
        </w:tabs>
        <w:spacing w:line="400" w:lineRule="exact"/>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１．ラゲブリオ</w:t>
      </w:r>
      <w:r w:rsidRPr="007A4DF5">
        <w:rPr>
          <w:rFonts w:asciiTheme="minorEastAsia" w:eastAsiaTheme="minorEastAsia" w:hAnsiTheme="minorEastAsia"/>
          <w:b/>
          <w:color w:val="000000" w:themeColor="text1"/>
          <w:szCs w:val="21"/>
          <w:vertAlign w:val="superscript"/>
        </w:rPr>
        <w:t>®</w:t>
      </w:r>
      <w:r w:rsidRPr="007A4DF5">
        <w:rPr>
          <w:rFonts w:asciiTheme="minorEastAsia" w:eastAsiaTheme="minorEastAsia" w:hAnsiTheme="minorEastAsia"/>
          <w:b/>
          <w:color w:val="000000" w:themeColor="text1"/>
          <w:szCs w:val="21"/>
        </w:rPr>
        <w:t>カプセル200mg（以下、本剤）について</w:t>
      </w:r>
    </w:p>
    <w:p w14:paraId="7E5FD237" w14:textId="5824E2AE" w:rsidR="00D27E84" w:rsidRPr="007A4DF5" w:rsidRDefault="009067A7" w:rsidP="00F01D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w:t>
      </w:r>
      <w:r w:rsidR="00A23D97" w:rsidRPr="007A4DF5">
        <w:rPr>
          <w:rFonts w:asciiTheme="minorEastAsia" w:eastAsiaTheme="minorEastAsia" w:hAnsiTheme="minorEastAsia"/>
          <w:bCs/>
          <w:color w:val="000000" w:themeColor="text1"/>
          <w:szCs w:val="21"/>
        </w:rPr>
        <w:t>は、</w:t>
      </w:r>
      <w:r w:rsidR="00D27E84" w:rsidRPr="007A4DF5">
        <w:rPr>
          <w:rFonts w:asciiTheme="minorEastAsia" w:eastAsiaTheme="minorEastAsia" w:hAnsiTheme="minorEastAsia"/>
          <w:bCs/>
          <w:color w:val="000000" w:themeColor="text1"/>
          <w:szCs w:val="21"/>
        </w:rPr>
        <w:t>新型コロナウイルス感染症（SARS-CoV-2による感染症）の治療薬として</w:t>
      </w:r>
      <w:r w:rsidR="00A23D97" w:rsidRPr="007A4DF5">
        <w:rPr>
          <w:rFonts w:asciiTheme="minorEastAsia" w:eastAsiaTheme="minorEastAsia" w:hAnsiTheme="minorEastAsia"/>
          <w:bCs/>
          <w:color w:val="000000" w:themeColor="text1"/>
          <w:szCs w:val="21"/>
        </w:rPr>
        <w:t>特例承認され</w:t>
      </w:r>
      <w:r w:rsidR="00D27E84" w:rsidRPr="007A4DF5">
        <w:rPr>
          <w:rFonts w:asciiTheme="minorEastAsia" w:eastAsiaTheme="minorEastAsia" w:hAnsiTheme="minorEastAsia"/>
          <w:bCs/>
          <w:color w:val="000000" w:themeColor="text1"/>
          <w:szCs w:val="21"/>
        </w:rPr>
        <w:t>ました。</w:t>
      </w:r>
    </w:p>
    <w:p w14:paraId="1EAC5CE2" w14:textId="6CF1C877" w:rsidR="00A23D97" w:rsidRPr="007A4DF5" w:rsidRDefault="00D27E84" w:rsidP="00D27E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特例承認とは</w:t>
      </w:r>
      <w:r w:rsidR="00A23D97" w:rsidRPr="007A4DF5">
        <w:rPr>
          <w:rFonts w:asciiTheme="minorEastAsia" w:eastAsiaTheme="minorEastAsia" w:hAnsiTheme="minorEastAsia"/>
          <w:bCs/>
          <w:color w:val="000000" w:themeColor="text1"/>
          <w:szCs w:val="21"/>
        </w:rPr>
        <w:t>、</w:t>
      </w:r>
      <w:r w:rsidR="00FC770F" w:rsidRPr="007A4DF5">
        <w:rPr>
          <w:rFonts w:asciiTheme="minorEastAsia" w:eastAsiaTheme="minorEastAsia" w:hAnsiTheme="minorEastAsia" w:hint="eastAsia"/>
          <w:bCs/>
          <w:color w:val="000000" w:themeColor="text1"/>
          <w:szCs w:val="21"/>
        </w:rPr>
        <w:t>外国で既に</w:t>
      </w:r>
      <w:r w:rsidRPr="007A4DF5">
        <w:rPr>
          <w:rFonts w:asciiTheme="minorEastAsia" w:eastAsiaTheme="minorEastAsia" w:hAnsiTheme="minorEastAsia"/>
          <w:bCs/>
          <w:color w:val="000000" w:themeColor="text1"/>
          <w:szCs w:val="21"/>
        </w:rPr>
        <w:t>対象となる疾患の治療に用いられていることを条件に、国民の生命及び健康に重大な影響を与えるおそれのある病気のまん延等を防止するための緊急の使用が必要な医薬品について、厚生労働大臣が、専門家の意見を聴いた上で通常の承認の要件を満たさない場合でも</w:t>
      </w:r>
      <w:r w:rsidR="00FC770F" w:rsidRPr="007A4DF5">
        <w:rPr>
          <w:rFonts w:asciiTheme="minorEastAsia" w:eastAsiaTheme="minorEastAsia" w:hAnsiTheme="minorEastAsia" w:hint="eastAsia"/>
          <w:bCs/>
          <w:color w:val="000000" w:themeColor="text1"/>
          <w:szCs w:val="21"/>
        </w:rPr>
        <w:t>承認が</w:t>
      </w:r>
      <w:r w:rsidRPr="007A4DF5">
        <w:rPr>
          <w:rFonts w:asciiTheme="minorEastAsia" w:eastAsiaTheme="minorEastAsia" w:hAnsiTheme="minorEastAsia"/>
          <w:bCs/>
          <w:color w:val="000000" w:themeColor="text1"/>
          <w:szCs w:val="21"/>
        </w:rPr>
        <w:t>可能となる制度で</w:t>
      </w:r>
      <w:r w:rsidR="0097553E" w:rsidRPr="007A4DF5">
        <w:rPr>
          <w:rFonts w:asciiTheme="minorEastAsia" w:eastAsiaTheme="minorEastAsia" w:hAnsiTheme="minorEastAsia" w:hint="eastAsia"/>
          <w:bCs/>
          <w:color w:val="000000" w:themeColor="text1"/>
          <w:szCs w:val="21"/>
        </w:rPr>
        <w:t>す。</w:t>
      </w:r>
      <w:r w:rsidR="00FC770F" w:rsidRPr="007A4DF5">
        <w:rPr>
          <w:rFonts w:asciiTheme="minorEastAsia" w:eastAsiaTheme="minorEastAsia" w:hAnsiTheme="minorEastAsia" w:hint="eastAsia"/>
          <w:bCs/>
          <w:color w:val="000000" w:themeColor="text1"/>
          <w:szCs w:val="21"/>
        </w:rPr>
        <w:t>本剤は、本邦で特例承認されたものであり、承認時において有効性、安全性、品質に係る情報は限られており、引き続き情報を</w:t>
      </w:r>
      <w:r w:rsidR="00A23D97" w:rsidRPr="007A4DF5">
        <w:rPr>
          <w:rFonts w:asciiTheme="minorEastAsia" w:eastAsiaTheme="minorEastAsia" w:hAnsiTheme="minorEastAsia"/>
          <w:bCs/>
          <w:color w:val="000000" w:themeColor="text1"/>
          <w:szCs w:val="21"/>
        </w:rPr>
        <w:t>収集中で、データが集積された後に、</w:t>
      </w:r>
      <w:r w:rsidRPr="007A4DF5">
        <w:rPr>
          <w:rFonts w:asciiTheme="minorEastAsia" w:eastAsiaTheme="minorEastAsia" w:hAnsiTheme="minorEastAsia"/>
          <w:bCs/>
          <w:color w:val="000000" w:themeColor="text1"/>
          <w:szCs w:val="21"/>
        </w:rPr>
        <w:t>有効性や安全性が</w:t>
      </w:r>
      <w:r w:rsidR="00A23D97" w:rsidRPr="007A4DF5">
        <w:rPr>
          <w:rFonts w:asciiTheme="minorEastAsia" w:eastAsiaTheme="minorEastAsia" w:hAnsiTheme="minorEastAsia"/>
          <w:bCs/>
          <w:color w:val="000000" w:themeColor="text1"/>
          <w:szCs w:val="21"/>
        </w:rPr>
        <w:t>改めて評価される予定です。</w:t>
      </w:r>
    </w:p>
    <w:p w14:paraId="5574170D" w14:textId="3E8F0D39" w:rsidR="00A23D97" w:rsidRPr="007A4DF5" w:rsidRDefault="009067A7" w:rsidP="00A23D97">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w:t>
      </w:r>
      <w:r w:rsidR="00A23D97" w:rsidRPr="007A4DF5">
        <w:rPr>
          <w:rFonts w:asciiTheme="minorEastAsia" w:eastAsiaTheme="minorEastAsia" w:hAnsiTheme="minorEastAsia"/>
          <w:bCs/>
          <w:color w:val="000000" w:themeColor="text1"/>
          <w:szCs w:val="21"/>
        </w:rPr>
        <w:t>の投与を受ける前に、担当の医師から</w:t>
      </w:r>
      <w:r w:rsidR="00D87C8D" w:rsidRPr="007A4DF5">
        <w:rPr>
          <w:rFonts w:asciiTheme="minorEastAsia" w:eastAsiaTheme="minorEastAsia" w:hAnsiTheme="minorEastAsia" w:hint="eastAsia"/>
          <w:bCs/>
          <w:color w:val="000000" w:themeColor="text1"/>
          <w:szCs w:val="21"/>
        </w:rPr>
        <w:t>、</w:t>
      </w:r>
      <w:r w:rsidRPr="007A4DF5">
        <w:rPr>
          <w:rFonts w:asciiTheme="minorEastAsia" w:eastAsiaTheme="minorEastAsia" w:hAnsiTheme="minorEastAsia"/>
          <w:bCs/>
          <w:color w:val="000000" w:themeColor="text1"/>
          <w:szCs w:val="21"/>
        </w:rPr>
        <w:t>本剤</w:t>
      </w:r>
      <w:r w:rsidR="00D87C8D" w:rsidRPr="007A4DF5">
        <w:rPr>
          <w:rFonts w:asciiTheme="minorEastAsia" w:eastAsiaTheme="minorEastAsia" w:hAnsiTheme="minorEastAsia" w:hint="eastAsia"/>
          <w:bCs/>
          <w:color w:val="000000" w:themeColor="text1"/>
          <w:szCs w:val="21"/>
        </w:rPr>
        <w:t>について</w:t>
      </w:r>
      <w:r w:rsidR="00A23D97" w:rsidRPr="007A4DF5">
        <w:rPr>
          <w:rFonts w:asciiTheme="minorEastAsia" w:eastAsiaTheme="minorEastAsia" w:hAnsiTheme="minorEastAsia"/>
          <w:bCs/>
          <w:color w:val="000000" w:themeColor="text1"/>
          <w:szCs w:val="21"/>
        </w:rPr>
        <w:t>の説明を</w:t>
      </w:r>
      <w:r w:rsidR="00D87C8D" w:rsidRPr="007A4DF5">
        <w:rPr>
          <w:rFonts w:asciiTheme="minorEastAsia" w:eastAsiaTheme="minorEastAsia" w:hAnsiTheme="minorEastAsia" w:hint="eastAsia"/>
          <w:bCs/>
          <w:color w:val="000000" w:themeColor="text1"/>
          <w:szCs w:val="21"/>
        </w:rPr>
        <w:t>理解できるまで十分に</w:t>
      </w:r>
      <w:r w:rsidR="00A23D97" w:rsidRPr="007A4DF5">
        <w:rPr>
          <w:rFonts w:asciiTheme="minorEastAsia" w:eastAsiaTheme="minorEastAsia" w:hAnsiTheme="minorEastAsia"/>
          <w:bCs/>
          <w:color w:val="000000" w:themeColor="text1"/>
          <w:szCs w:val="21"/>
        </w:rPr>
        <w:t>受けてください。</w:t>
      </w:r>
    </w:p>
    <w:p w14:paraId="71E3546E" w14:textId="77777777" w:rsidR="00A23D97" w:rsidRPr="007A4DF5" w:rsidRDefault="00A23D97" w:rsidP="00A23D97">
      <w:pPr>
        <w:tabs>
          <w:tab w:val="left" w:pos="0"/>
          <w:tab w:val="left" w:pos="2520"/>
        </w:tabs>
        <w:spacing w:line="400" w:lineRule="exact"/>
        <w:jc w:val="left"/>
        <w:rPr>
          <w:rFonts w:asciiTheme="minorEastAsia" w:eastAsiaTheme="minorEastAsia" w:hAnsiTheme="minorEastAsia"/>
          <w:bCs/>
          <w:color w:val="000000" w:themeColor="text1"/>
          <w:szCs w:val="21"/>
        </w:rPr>
      </w:pPr>
    </w:p>
    <w:p w14:paraId="5CE2225B" w14:textId="3035C887" w:rsidR="00D27E84" w:rsidRPr="007A4DF5" w:rsidRDefault="00D27E84" w:rsidP="00D27E84">
      <w:pPr>
        <w:pStyle w:val="af5"/>
        <w:numPr>
          <w:ilvl w:val="0"/>
          <w:numId w:val="2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本剤の効果について</w:t>
      </w:r>
    </w:p>
    <w:p w14:paraId="6A4CF099" w14:textId="7A955CBC" w:rsidR="00D27E84" w:rsidRPr="007A4DF5" w:rsidRDefault="00D27E84" w:rsidP="00D27E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本剤は、</w:t>
      </w:r>
      <w:r w:rsidR="0097553E" w:rsidRPr="007A4DF5">
        <w:rPr>
          <w:rFonts w:asciiTheme="minorEastAsia" w:eastAsiaTheme="minorEastAsia" w:hAnsiTheme="minorEastAsia" w:hint="eastAsia"/>
          <w:bCs/>
          <w:color w:val="000000" w:themeColor="text1"/>
          <w:szCs w:val="21"/>
        </w:rPr>
        <w:t>新型コロナウイルス感染症の治療薬</w:t>
      </w:r>
      <w:r w:rsidRPr="007A4DF5">
        <w:rPr>
          <w:rFonts w:asciiTheme="minorEastAsia" w:eastAsiaTheme="minorEastAsia" w:hAnsiTheme="minorEastAsia"/>
          <w:bCs/>
          <w:color w:val="000000" w:themeColor="text1"/>
          <w:szCs w:val="21"/>
        </w:rPr>
        <w:t>です。</w:t>
      </w:r>
    </w:p>
    <w:p w14:paraId="4F1394D4" w14:textId="6A40BCA3" w:rsidR="00DB7FAD" w:rsidRPr="007A4DF5" w:rsidRDefault="00DB7FAD" w:rsidP="00D27E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新型コロナウイルス感染症に対する有効性や安全性を確認するために臨床試験が行われ、</w:t>
      </w:r>
      <w:r w:rsidR="00A357EC" w:rsidRPr="00A357EC">
        <w:rPr>
          <w:rFonts w:asciiTheme="minorEastAsia" w:eastAsiaTheme="minorEastAsia" w:hAnsiTheme="minorEastAsia" w:hint="eastAsia"/>
          <w:bCs/>
          <w:color w:val="000000" w:themeColor="text1"/>
          <w:szCs w:val="21"/>
        </w:rPr>
        <w:t>その速報値において</w:t>
      </w:r>
      <w:r w:rsidRPr="007A4DF5">
        <w:rPr>
          <w:rFonts w:asciiTheme="minorEastAsia" w:eastAsiaTheme="minorEastAsia" w:hAnsiTheme="minorEastAsia" w:hint="eastAsia"/>
          <w:bCs/>
          <w:color w:val="000000" w:themeColor="text1"/>
          <w:szCs w:val="21"/>
        </w:rPr>
        <w:t>有効性が報告されています。</w:t>
      </w:r>
    </w:p>
    <w:p w14:paraId="37A27B9E" w14:textId="6F6D3CFA" w:rsidR="0000132B" w:rsidRPr="007A4DF5" w:rsidRDefault="0000132B" w:rsidP="00D27E84">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p>
    <w:p w14:paraId="75396EF2" w14:textId="754098A0" w:rsidR="00A23D97" w:rsidRPr="007A4DF5" w:rsidRDefault="00D27E84" w:rsidP="00A23D97">
      <w:pPr>
        <w:pStyle w:val="af5"/>
        <w:numPr>
          <w:ilvl w:val="0"/>
          <w:numId w:val="2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本剤を</w:t>
      </w:r>
      <w:r w:rsidR="00A23D97" w:rsidRPr="007A4DF5">
        <w:rPr>
          <w:rFonts w:asciiTheme="minorEastAsia" w:eastAsiaTheme="minorEastAsia" w:hAnsiTheme="minorEastAsia"/>
          <w:b/>
          <w:color w:val="000000" w:themeColor="text1"/>
          <w:szCs w:val="21"/>
        </w:rPr>
        <w:t>服用する前に必ず担当の医師、看護師又は薬剤師に伝えること</w:t>
      </w:r>
    </w:p>
    <w:p w14:paraId="3762419C" w14:textId="01B00560" w:rsidR="00A23D97" w:rsidRPr="007A4DF5" w:rsidRDefault="00A23D97" w:rsidP="00A23D97">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以下の</w:t>
      </w:r>
      <w:r w:rsidR="00BE1C19" w:rsidRPr="007A4DF5">
        <w:rPr>
          <w:rFonts w:asciiTheme="minorEastAsia" w:eastAsiaTheme="minorEastAsia" w:hAnsiTheme="minorEastAsia" w:hint="eastAsia"/>
          <w:bCs/>
          <w:color w:val="000000" w:themeColor="text1"/>
          <w:szCs w:val="21"/>
        </w:rPr>
        <w:t>患者さんは、治療を行う前に、</w:t>
      </w:r>
      <w:r w:rsidRPr="007A4DF5">
        <w:rPr>
          <w:rFonts w:asciiTheme="minorEastAsia" w:eastAsiaTheme="minorEastAsia" w:hAnsiTheme="minorEastAsia"/>
          <w:bCs/>
          <w:color w:val="000000" w:themeColor="text1"/>
          <w:szCs w:val="21"/>
        </w:rPr>
        <w:t>必ず担当の医師、看護師又は薬剤師に</w:t>
      </w:r>
      <w:r w:rsidR="00BE1C19" w:rsidRPr="007A4DF5">
        <w:rPr>
          <w:rFonts w:asciiTheme="minorEastAsia" w:eastAsiaTheme="minorEastAsia" w:hAnsiTheme="minorEastAsia" w:hint="eastAsia"/>
          <w:bCs/>
          <w:color w:val="000000" w:themeColor="text1"/>
          <w:szCs w:val="21"/>
        </w:rPr>
        <w:t>お知らせ</w:t>
      </w:r>
      <w:r w:rsidRPr="007A4DF5">
        <w:rPr>
          <w:rFonts w:asciiTheme="minorEastAsia" w:eastAsiaTheme="minorEastAsia" w:hAnsiTheme="minorEastAsia"/>
          <w:bCs/>
          <w:color w:val="000000" w:themeColor="text1"/>
          <w:szCs w:val="21"/>
        </w:rPr>
        <w:t>ください。</w:t>
      </w:r>
    </w:p>
    <w:p w14:paraId="4F7BD5B6" w14:textId="3A9EECC8"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妊娠している</w:t>
      </w:r>
      <w:r w:rsidR="00DB7FAD" w:rsidRPr="007A4DF5">
        <w:rPr>
          <w:rFonts w:asciiTheme="minorEastAsia" w:eastAsiaTheme="minorEastAsia" w:hAnsiTheme="minorEastAsia" w:hint="eastAsia"/>
          <w:bCs/>
          <w:color w:val="000000" w:themeColor="text1"/>
          <w:szCs w:val="21"/>
        </w:rPr>
        <w:t>女性</w:t>
      </w:r>
      <w:r w:rsidRPr="007A4DF5">
        <w:rPr>
          <w:rFonts w:asciiTheme="minorEastAsia" w:eastAsiaTheme="minorEastAsia" w:hAnsiTheme="minorEastAsia"/>
          <w:bCs/>
          <w:color w:val="000000" w:themeColor="text1"/>
          <w:szCs w:val="21"/>
        </w:rPr>
        <w:t>、妊娠</w:t>
      </w:r>
      <w:r w:rsidR="00DB7FAD" w:rsidRPr="007A4DF5">
        <w:rPr>
          <w:rFonts w:asciiTheme="minorEastAsia" w:eastAsiaTheme="minorEastAsia" w:hAnsiTheme="minorEastAsia" w:hint="eastAsia"/>
          <w:bCs/>
          <w:color w:val="000000" w:themeColor="text1"/>
          <w:szCs w:val="21"/>
        </w:rPr>
        <w:t>している可能性のある</w:t>
      </w:r>
      <w:r w:rsidR="005B7E28" w:rsidRPr="007A4DF5">
        <w:rPr>
          <w:rFonts w:asciiTheme="minorEastAsia" w:eastAsiaTheme="minorEastAsia" w:hAnsiTheme="minorEastAsia" w:hint="eastAsia"/>
          <w:bCs/>
          <w:color w:val="000000" w:themeColor="text1"/>
          <w:szCs w:val="21"/>
        </w:rPr>
        <w:t>女性</w:t>
      </w:r>
      <w:r w:rsidR="00DB7FAD" w:rsidRPr="007A4DF5">
        <w:rPr>
          <w:rFonts w:asciiTheme="minorEastAsia" w:eastAsiaTheme="minorEastAsia" w:hAnsiTheme="minorEastAsia" w:hint="eastAsia"/>
          <w:bCs/>
          <w:color w:val="000000" w:themeColor="text1"/>
          <w:szCs w:val="21"/>
        </w:rPr>
        <w:t>、</w:t>
      </w:r>
      <w:r w:rsidR="005E792B" w:rsidRPr="007A4DF5">
        <w:rPr>
          <w:rFonts w:asciiTheme="minorEastAsia" w:eastAsiaTheme="minorEastAsia" w:hAnsiTheme="minorEastAsia" w:hint="eastAsia"/>
          <w:bCs/>
          <w:color w:val="000000" w:themeColor="text1"/>
          <w:szCs w:val="21"/>
        </w:rPr>
        <w:t>又は</w:t>
      </w:r>
      <w:r w:rsidR="00DB7FAD" w:rsidRPr="007A4DF5">
        <w:rPr>
          <w:rFonts w:asciiTheme="minorEastAsia" w:eastAsiaTheme="minorEastAsia" w:hAnsiTheme="minorEastAsia" w:hint="eastAsia"/>
          <w:bCs/>
          <w:color w:val="000000" w:themeColor="text1"/>
          <w:szCs w:val="21"/>
        </w:rPr>
        <w:t>妊娠</w:t>
      </w:r>
      <w:r w:rsidR="00B71CE0" w:rsidRPr="007A4DF5">
        <w:rPr>
          <w:rFonts w:asciiTheme="minorEastAsia" w:eastAsiaTheme="minorEastAsia" w:hAnsiTheme="minorEastAsia" w:hint="eastAsia"/>
          <w:bCs/>
          <w:color w:val="000000" w:themeColor="text1"/>
          <w:szCs w:val="21"/>
        </w:rPr>
        <w:t>する</w:t>
      </w:r>
      <w:r w:rsidR="00DB7FAD" w:rsidRPr="007A4DF5">
        <w:rPr>
          <w:rFonts w:asciiTheme="minorEastAsia" w:eastAsiaTheme="minorEastAsia" w:hAnsiTheme="minorEastAsia" w:hint="eastAsia"/>
          <w:bCs/>
          <w:color w:val="000000" w:themeColor="text1"/>
          <w:szCs w:val="21"/>
        </w:rPr>
        <w:t>可能</w:t>
      </w:r>
      <w:r w:rsidR="00B71CE0" w:rsidRPr="007A4DF5">
        <w:rPr>
          <w:rFonts w:asciiTheme="minorEastAsia" w:eastAsiaTheme="minorEastAsia" w:hAnsiTheme="minorEastAsia" w:hint="eastAsia"/>
          <w:bCs/>
          <w:color w:val="000000" w:themeColor="text1"/>
          <w:szCs w:val="21"/>
        </w:rPr>
        <w:t>性</w:t>
      </w:r>
      <w:r w:rsidR="00FC770F" w:rsidRPr="007A4DF5">
        <w:rPr>
          <w:rFonts w:asciiTheme="minorEastAsia" w:eastAsiaTheme="minorEastAsia" w:hAnsiTheme="minorEastAsia" w:hint="eastAsia"/>
          <w:bCs/>
          <w:color w:val="000000" w:themeColor="text1"/>
          <w:szCs w:val="21"/>
        </w:rPr>
        <w:t>の</w:t>
      </w:r>
      <w:r w:rsidR="00B71CE0" w:rsidRPr="007A4DF5">
        <w:rPr>
          <w:rFonts w:asciiTheme="minorEastAsia" w:eastAsiaTheme="minorEastAsia" w:hAnsiTheme="minorEastAsia" w:hint="eastAsia"/>
          <w:bCs/>
          <w:color w:val="000000" w:themeColor="text1"/>
          <w:szCs w:val="21"/>
        </w:rPr>
        <w:t>ある</w:t>
      </w:r>
      <w:r w:rsidR="00DB7FAD" w:rsidRPr="007A4DF5">
        <w:rPr>
          <w:rFonts w:asciiTheme="minorEastAsia" w:eastAsiaTheme="minorEastAsia" w:hAnsiTheme="minorEastAsia" w:hint="eastAsia"/>
          <w:bCs/>
          <w:color w:val="000000" w:themeColor="text1"/>
          <w:szCs w:val="21"/>
        </w:rPr>
        <w:t>女性</w:t>
      </w:r>
    </w:p>
    <w:p w14:paraId="5CC2915D" w14:textId="1CF332F0"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授乳中の</w:t>
      </w:r>
      <w:r w:rsidR="005B7E28" w:rsidRPr="007A4DF5">
        <w:rPr>
          <w:rFonts w:asciiTheme="minorEastAsia" w:eastAsiaTheme="minorEastAsia" w:hAnsiTheme="minorEastAsia" w:hint="eastAsia"/>
          <w:bCs/>
          <w:color w:val="000000" w:themeColor="text1"/>
          <w:szCs w:val="21"/>
        </w:rPr>
        <w:t>女性</w:t>
      </w:r>
      <w:r w:rsidRPr="007A4DF5">
        <w:rPr>
          <w:rFonts w:asciiTheme="minorEastAsia" w:eastAsiaTheme="minorEastAsia" w:hAnsiTheme="minorEastAsia"/>
          <w:bCs/>
          <w:color w:val="000000" w:themeColor="text1"/>
          <w:szCs w:val="21"/>
        </w:rPr>
        <w:t>、</w:t>
      </w:r>
      <w:r w:rsidR="005E792B" w:rsidRPr="007A4DF5">
        <w:rPr>
          <w:rFonts w:asciiTheme="minorEastAsia" w:eastAsiaTheme="minorEastAsia" w:hAnsiTheme="minorEastAsia"/>
          <w:bCs/>
          <w:color w:val="000000" w:themeColor="text1"/>
          <w:szCs w:val="21"/>
        </w:rPr>
        <w:t>又は</w:t>
      </w:r>
      <w:r w:rsidRPr="007A4DF5">
        <w:rPr>
          <w:rFonts w:asciiTheme="minorEastAsia" w:eastAsiaTheme="minorEastAsia" w:hAnsiTheme="minorEastAsia"/>
          <w:bCs/>
          <w:color w:val="000000" w:themeColor="text1"/>
          <w:szCs w:val="21"/>
        </w:rPr>
        <w:t>授乳を予定している</w:t>
      </w:r>
      <w:r w:rsidR="005B7E28" w:rsidRPr="007A4DF5">
        <w:rPr>
          <w:rFonts w:asciiTheme="minorEastAsia" w:eastAsiaTheme="minorEastAsia" w:hAnsiTheme="minorEastAsia" w:hint="eastAsia"/>
          <w:bCs/>
          <w:color w:val="000000" w:themeColor="text1"/>
          <w:szCs w:val="21"/>
        </w:rPr>
        <w:t>女性</w:t>
      </w:r>
    </w:p>
    <w:p w14:paraId="2F4F8C5B" w14:textId="77777777"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アレルギーのある方</w:t>
      </w:r>
    </w:p>
    <w:p w14:paraId="19C8444C" w14:textId="38F5ED77"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重篤な病気</w:t>
      </w:r>
      <w:r w:rsidR="00C56EFD" w:rsidRPr="007A4DF5">
        <w:rPr>
          <w:rFonts w:asciiTheme="minorEastAsia" w:eastAsiaTheme="minorEastAsia" w:hAnsiTheme="minorEastAsia" w:hint="eastAsia"/>
          <w:bCs/>
          <w:color w:val="000000" w:themeColor="text1"/>
          <w:szCs w:val="21"/>
        </w:rPr>
        <w:t>の</w:t>
      </w:r>
      <w:r w:rsidRPr="007A4DF5">
        <w:rPr>
          <w:rFonts w:asciiTheme="minorEastAsia" w:eastAsiaTheme="minorEastAsia" w:hAnsiTheme="minorEastAsia"/>
          <w:bCs/>
          <w:color w:val="000000" w:themeColor="text1"/>
          <w:szCs w:val="21"/>
        </w:rPr>
        <w:t>ある方</w:t>
      </w:r>
    </w:p>
    <w:p w14:paraId="32F0C4CB" w14:textId="09225B1E" w:rsidR="00A23D97" w:rsidRPr="007A4DF5" w:rsidRDefault="00A23D97" w:rsidP="00A23D97">
      <w:pPr>
        <w:pStyle w:val="af5"/>
        <w:numPr>
          <w:ilvl w:val="0"/>
          <w:numId w:val="24"/>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何らかの薬（処方薬、市販薬、ビタミン剤、</w:t>
      </w:r>
      <w:r w:rsidR="005B7E28" w:rsidRPr="007A4DF5">
        <w:rPr>
          <w:rFonts w:asciiTheme="minorEastAsia" w:eastAsiaTheme="minorEastAsia" w:hAnsiTheme="minorEastAsia" w:hint="eastAsia"/>
          <w:bCs/>
          <w:color w:val="000000" w:themeColor="text1"/>
          <w:szCs w:val="21"/>
        </w:rPr>
        <w:t>漢方薬</w:t>
      </w:r>
      <w:r w:rsidR="00C56EFD" w:rsidRPr="007A4DF5">
        <w:rPr>
          <w:rFonts w:asciiTheme="minorEastAsia" w:eastAsiaTheme="minorEastAsia" w:hAnsiTheme="minorEastAsia" w:hint="eastAsia"/>
          <w:bCs/>
          <w:color w:val="000000" w:themeColor="text1"/>
          <w:szCs w:val="21"/>
        </w:rPr>
        <w:t>など</w:t>
      </w:r>
      <w:r w:rsidRPr="007A4DF5">
        <w:rPr>
          <w:rFonts w:asciiTheme="minorEastAsia" w:eastAsiaTheme="minorEastAsia" w:hAnsiTheme="minorEastAsia"/>
          <w:bCs/>
          <w:color w:val="000000" w:themeColor="text1"/>
          <w:szCs w:val="21"/>
        </w:rPr>
        <w:t>）を使用している方</w:t>
      </w:r>
    </w:p>
    <w:p w14:paraId="59BA6787" w14:textId="77777777" w:rsidR="00A23D97" w:rsidRPr="007A4DF5" w:rsidRDefault="00A23D97" w:rsidP="00A23D97">
      <w:pPr>
        <w:tabs>
          <w:tab w:val="left" w:pos="0"/>
          <w:tab w:val="left" w:pos="2520"/>
        </w:tabs>
        <w:spacing w:line="400" w:lineRule="exact"/>
        <w:jc w:val="left"/>
        <w:rPr>
          <w:rFonts w:asciiTheme="minorEastAsia" w:eastAsiaTheme="minorEastAsia" w:hAnsiTheme="minorEastAsia"/>
          <w:bCs/>
          <w:color w:val="000000" w:themeColor="text1"/>
          <w:szCs w:val="21"/>
        </w:rPr>
      </w:pPr>
    </w:p>
    <w:p w14:paraId="2869D0E7" w14:textId="73239FC7" w:rsidR="00D27E84" w:rsidRPr="007A4DF5" w:rsidRDefault="00D27E84" w:rsidP="0097553E">
      <w:pPr>
        <w:pStyle w:val="af5"/>
        <w:numPr>
          <w:ilvl w:val="0"/>
          <w:numId w:val="22"/>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
          <w:color w:val="000000" w:themeColor="text1"/>
          <w:szCs w:val="21"/>
        </w:rPr>
        <w:t>本剤の</w:t>
      </w:r>
      <w:r w:rsidR="0097553E" w:rsidRPr="007A4DF5">
        <w:rPr>
          <w:rFonts w:asciiTheme="minorEastAsia" w:eastAsiaTheme="minorEastAsia" w:hAnsiTheme="minorEastAsia" w:hint="eastAsia"/>
          <w:b/>
          <w:color w:val="000000" w:themeColor="text1"/>
          <w:szCs w:val="21"/>
        </w:rPr>
        <w:t>服用方法</w:t>
      </w:r>
      <w:r w:rsidRPr="007A4DF5">
        <w:rPr>
          <w:rFonts w:asciiTheme="minorEastAsia" w:eastAsiaTheme="minorEastAsia" w:hAnsiTheme="minorEastAsia"/>
          <w:b/>
          <w:color w:val="000000" w:themeColor="text1"/>
          <w:szCs w:val="21"/>
        </w:rPr>
        <w:t>について</w:t>
      </w:r>
    </w:p>
    <w:p w14:paraId="34625EFB" w14:textId="77777777" w:rsidR="00611CCD" w:rsidRPr="007A4DF5" w:rsidRDefault="00A23D97" w:rsidP="00A5702D">
      <w:pPr>
        <w:pStyle w:val="af5"/>
        <w:numPr>
          <w:ilvl w:val="0"/>
          <w:numId w:val="25"/>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1日2回（1回4カプセル）、5日間服用してください。</w:t>
      </w:r>
    </w:p>
    <w:p w14:paraId="71F7B06B" w14:textId="36C4BBB8" w:rsidR="00A23D97" w:rsidRPr="007A4DF5" w:rsidRDefault="00611CCD" w:rsidP="00A5702D">
      <w:pPr>
        <w:pStyle w:val="af5"/>
        <w:numPr>
          <w:ilvl w:val="0"/>
          <w:numId w:val="25"/>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食事の有無にかかわらず服用できます。</w:t>
      </w:r>
    </w:p>
    <w:p w14:paraId="11B09677" w14:textId="5A128243" w:rsidR="00611CCD" w:rsidRPr="006F356E" w:rsidRDefault="00FF6A82" w:rsidP="00D33545">
      <w:pPr>
        <w:pStyle w:val="af5"/>
        <w:numPr>
          <w:ilvl w:val="0"/>
          <w:numId w:val="25"/>
        </w:numPr>
        <w:tabs>
          <w:tab w:val="left" w:pos="0"/>
          <w:tab w:val="left" w:pos="2520"/>
        </w:tabs>
        <w:spacing w:line="400" w:lineRule="exact"/>
        <w:ind w:leftChars="0" w:left="630"/>
        <w:jc w:val="left"/>
        <w:rPr>
          <w:rFonts w:asciiTheme="minorEastAsia" w:eastAsiaTheme="minorEastAsia" w:hAnsiTheme="minorEastAsia"/>
          <w:bCs/>
          <w:color w:val="000000" w:themeColor="text1"/>
          <w:spacing w:val="-2"/>
          <w:szCs w:val="21"/>
          <w14:numSpacing w14:val="proportional"/>
        </w:rPr>
      </w:pPr>
      <w:r w:rsidRPr="006F356E">
        <w:rPr>
          <w:rFonts w:asciiTheme="minorEastAsia" w:eastAsiaTheme="minorEastAsia" w:hAnsiTheme="minorEastAsia" w:hint="eastAsia"/>
          <w:bCs/>
          <w:color w:val="000000" w:themeColor="text1"/>
          <w:spacing w:val="-2"/>
          <w:szCs w:val="21"/>
          <w14:numSpacing w14:val="proportional"/>
        </w:rPr>
        <w:t>決して2回分を1度に飲まないでください。飲み忘れに気が付いた場合には、1回分を飲んでください。ただし、次の飲む時間が近い場合は、1回飛ばして次の時間に1回分</w:t>
      </w:r>
      <w:r w:rsidR="00D87C8D" w:rsidRPr="006F356E">
        <w:rPr>
          <w:rFonts w:asciiTheme="minorEastAsia" w:eastAsiaTheme="minorEastAsia" w:hAnsiTheme="minorEastAsia" w:hint="eastAsia"/>
          <w:bCs/>
          <w:color w:val="000000" w:themeColor="text1"/>
          <w:spacing w:val="-2"/>
          <w:szCs w:val="21"/>
          <w14:numSpacing w14:val="proportional"/>
        </w:rPr>
        <w:t>を</w:t>
      </w:r>
      <w:r w:rsidRPr="006F356E">
        <w:rPr>
          <w:rFonts w:asciiTheme="minorEastAsia" w:eastAsiaTheme="minorEastAsia" w:hAnsiTheme="minorEastAsia" w:hint="eastAsia"/>
          <w:bCs/>
          <w:color w:val="000000" w:themeColor="text1"/>
          <w:spacing w:val="-2"/>
          <w:szCs w:val="21"/>
          <w14:numSpacing w14:val="proportional"/>
        </w:rPr>
        <w:t>飲んでください。</w:t>
      </w:r>
    </w:p>
    <w:p w14:paraId="62DBECAC" w14:textId="77777777" w:rsidR="005826FF" w:rsidRPr="007A4DF5" w:rsidRDefault="005826FF" w:rsidP="00D33545">
      <w:pPr>
        <w:pStyle w:val="af5"/>
        <w:numPr>
          <w:ilvl w:val="0"/>
          <w:numId w:val="25"/>
        </w:numPr>
        <w:tabs>
          <w:tab w:val="left" w:pos="0"/>
          <w:tab w:val="left" w:pos="2520"/>
        </w:tabs>
        <w:spacing w:line="400" w:lineRule="exact"/>
        <w:ind w:leftChars="0" w:left="63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万が一、</w:t>
      </w:r>
      <w:r w:rsidRPr="007A4DF5">
        <w:rPr>
          <w:rFonts w:asciiTheme="minorEastAsia" w:eastAsiaTheme="minorEastAsia" w:hAnsiTheme="minorEastAsia"/>
          <w:bCs/>
          <w:color w:val="000000" w:themeColor="text1"/>
          <w:szCs w:val="21"/>
        </w:rPr>
        <w:t>薬が</w:t>
      </w:r>
      <w:r w:rsidRPr="007A4DF5">
        <w:rPr>
          <w:rFonts w:asciiTheme="minorEastAsia" w:eastAsiaTheme="minorEastAsia" w:hAnsiTheme="minorEastAsia" w:hint="eastAsia"/>
          <w:bCs/>
          <w:color w:val="000000" w:themeColor="text1"/>
          <w:szCs w:val="21"/>
        </w:rPr>
        <w:t>残って</w:t>
      </w:r>
      <w:r w:rsidRPr="007A4DF5">
        <w:rPr>
          <w:rFonts w:asciiTheme="minorEastAsia" w:eastAsiaTheme="minorEastAsia" w:hAnsiTheme="minorEastAsia"/>
          <w:bCs/>
          <w:color w:val="000000" w:themeColor="text1"/>
          <w:szCs w:val="21"/>
        </w:rPr>
        <w:t>しまった</w:t>
      </w:r>
      <w:r w:rsidRPr="007A4DF5">
        <w:rPr>
          <w:rFonts w:asciiTheme="minorEastAsia" w:eastAsiaTheme="minorEastAsia" w:hAnsiTheme="minorEastAsia" w:hint="eastAsia"/>
          <w:bCs/>
          <w:color w:val="000000" w:themeColor="text1"/>
          <w:szCs w:val="21"/>
        </w:rPr>
        <w:t>場合でも、</w:t>
      </w:r>
      <w:r w:rsidRPr="007A4DF5">
        <w:rPr>
          <w:rFonts w:asciiTheme="minorEastAsia" w:eastAsiaTheme="minorEastAsia" w:hAnsiTheme="minorEastAsia"/>
          <w:bCs/>
          <w:color w:val="000000" w:themeColor="text1"/>
          <w:szCs w:val="21"/>
        </w:rPr>
        <w:t>絶対に他の人に譲らないでください。</w:t>
      </w:r>
    </w:p>
    <w:p w14:paraId="0436B6CD" w14:textId="37D667D0" w:rsidR="00FF6A82" w:rsidRPr="007A4DF5" w:rsidRDefault="00611CCD" w:rsidP="00802A82">
      <w:pPr>
        <w:pStyle w:val="af5"/>
        <w:numPr>
          <w:ilvl w:val="3"/>
          <w:numId w:val="25"/>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症状が良くなった場合でも5日間飲み切ってください。</w:t>
      </w:r>
    </w:p>
    <w:p w14:paraId="14CE4331" w14:textId="53EC3603" w:rsidR="005826FF" w:rsidRPr="007A4DF5" w:rsidRDefault="005826FF" w:rsidP="00802A82">
      <w:pPr>
        <w:pStyle w:val="af5"/>
        <w:numPr>
          <w:ilvl w:val="3"/>
          <w:numId w:val="25"/>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副作用等で中止する場合には、医師、看護師又は薬剤師に相談してください。</w:t>
      </w:r>
    </w:p>
    <w:p w14:paraId="41810BD3" w14:textId="062C321B" w:rsidR="00A23D97" w:rsidRPr="007A4DF5" w:rsidRDefault="00A23D97" w:rsidP="00611CCD">
      <w:pPr>
        <w:rPr>
          <w:rFonts w:asciiTheme="minorEastAsia" w:eastAsiaTheme="minorEastAsia" w:hAnsiTheme="minorEastAsia"/>
        </w:rPr>
      </w:pPr>
    </w:p>
    <w:p w14:paraId="5E77900B" w14:textId="7DEE7DB5" w:rsidR="00A23D97" w:rsidRPr="007A4DF5" w:rsidRDefault="004535EC" w:rsidP="004535EC">
      <w:pPr>
        <w:pStyle w:val="af5"/>
        <w:numPr>
          <w:ilvl w:val="0"/>
          <w:numId w:val="28"/>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hint="eastAsia"/>
          <w:b/>
          <w:color w:val="000000" w:themeColor="text1"/>
          <w:szCs w:val="21"/>
        </w:rPr>
        <w:t>妊娠している女性、妊娠している可能性のある女性、</w:t>
      </w:r>
      <w:r w:rsidR="005E792B" w:rsidRPr="007A4DF5">
        <w:rPr>
          <w:rFonts w:asciiTheme="minorEastAsia" w:eastAsiaTheme="minorEastAsia" w:hAnsiTheme="minorEastAsia" w:hint="eastAsia"/>
          <w:b/>
          <w:color w:val="000000" w:themeColor="text1"/>
          <w:szCs w:val="21"/>
        </w:rPr>
        <w:t>又は</w:t>
      </w:r>
      <w:r w:rsidRPr="007A4DF5">
        <w:rPr>
          <w:rFonts w:asciiTheme="minorEastAsia" w:eastAsiaTheme="minorEastAsia" w:hAnsiTheme="minorEastAsia" w:hint="eastAsia"/>
          <w:b/>
          <w:color w:val="000000" w:themeColor="text1"/>
          <w:szCs w:val="21"/>
        </w:rPr>
        <w:t>妊娠</w:t>
      </w:r>
      <w:r w:rsidR="00241039" w:rsidRPr="007A4DF5">
        <w:rPr>
          <w:rFonts w:asciiTheme="minorEastAsia" w:eastAsiaTheme="minorEastAsia" w:hAnsiTheme="minorEastAsia" w:hint="eastAsia"/>
          <w:b/>
          <w:color w:val="000000" w:themeColor="text1"/>
          <w:szCs w:val="21"/>
        </w:rPr>
        <w:t>する</w:t>
      </w:r>
      <w:r w:rsidRPr="007A4DF5">
        <w:rPr>
          <w:rFonts w:asciiTheme="minorEastAsia" w:eastAsiaTheme="minorEastAsia" w:hAnsiTheme="minorEastAsia" w:hint="eastAsia"/>
          <w:b/>
          <w:color w:val="000000" w:themeColor="text1"/>
          <w:szCs w:val="21"/>
        </w:rPr>
        <w:t>可能</w:t>
      </w:r>
      <w:r w:rsidR="00241039" w:rsidRPr="007A4DF5">
        <w:rPr>
          <w:rFonts w:asciiTheme="minorEastAsia" w:eastAsiaTheme="minorEastAsia" w:hAnsiTheme="minorEastAsia" w:hint="eastAsia"/>
          <w:b/>
          <w:color w:val="000000" w:themeColor="text1"/>
          <w:szCs w:val="21"/>
        </w:rPr>
        <w:t>性</w:t>
      </w:r>
      <w:r w:rsidR="00FC770F" w:rsidRPr="007A4DF5">
        <w:rPr>
          <w:rFonts w:asciiTheme="minorEastAsia" w:eastAsiaTheme="minorEastAsia" w:hAnsiTheme="minorEastAsia" w:hint="eastAsia"/>
          <w:b/>
          <w:color w:val="000000" w:themeColor="text1"/>
          <w:szCs w:val="21"/>
        </w:rPr>
        <w:t>の</w:t>
      </w:r>
      <w:r w:rsidR="00241039" w:rsidRPr="007A4DF5">
        <w:rPr>
          <w:rFonts w:asciiTheme="minorEastAsia" w:eastAsiaTheme="minorEastAsia" w:hAnsiTheme="minorEastAsia" w:hint="eastAsia"/>
          <w:b/>
          <w:color w:val="000000" w:themeColor="text1"/>
          <w:szCs w:val="21"/>
        </w:rPr>
        <w:t>ある</w:t>
      </w:r>
      <w:r w:rsidRPr="007A4DF5">
        <w:rPr>
          <w:rFonts w:asciiTheme="minorEastAsia" w:eastAsiaTheme="minorEastAsia" w:hAnsiTheme="minorEastAsia" w:hint="eastAsia"/>
          <w:b/>
          <w:color w:val="000000" w:themeColor="text1"/>
          <w:szCs w:val="21"/>
        </w:rPr>
        <w:t>女性</w:t>
      </w:r>
    </w:p>
    <w:p w14:paraId="463F427A" w14:textId="10C5600D" w:rsidR="00D27E84" w:rsidRPr="007A4DF5" w:rsidRDefault="00640475" w:rsidP="00A23D97">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本剤は、</w:t>
      </w:r>
      <w:r w:rsidR="00A23D97" w:rsidRPr="007A4DF5">
        <w:rPr>
          <w:rFonts w:asciiTheme="minorEastAsia" w:eastAsiaTheme="minorEastAsia" w:hAnsiTheme="minorEastAsia"/>
          <w:bCs/>
          <w:color w:val="000000" w:themeColor="text1"/>
          <w:szCs w:val="21"/>
        </w:rPr>
        <w:t>動物</w:t>
      </w:r>
      <w:r w:rsidR="00C56EFD" w:rsidRPr="007A4DF5">
        <w:rPr>
          <w:rFonts w:asciiTheme="minorEastAsia" w:eastAsiaTheme="minorEastAsia" w:hAnsiTheme="minorEastAsia" w:hint="eastAsia"/>
          <w:bCs/>
          <w:color w:val="000000" w:themeColor="text1"/>
          <w:szCs w:val="21"/>
        </w:rPr>
        <w:t>実験</w:t>
      </w:r>
      <w:r w:rsidR="00A23D97" w:rsidRPr="007A4DF5">
        <w:rPr>
          <w:rFonts w:asciiTheme="minorEastAsia" w:eastAsiaTheme="minorEastAsia" w:hAnsiTheme="minorEastAsia"/>
          <w:bCs/>
          <w:color w:val="000000" w:themeColor="text1"/>
          <w:szCs w:val="21"/>
        </w:rPr>
        <w:t>で、</w:t>
      </w:r>
      <w:r w:rsidRPr="007A4DF5">
        <w:rPr>
          <w:rFonts w:asciiTheme="minorEastAsia" w:eastAsiaTheme="minorEastAsia" w:hAnsiTheme="minorEastAsia" w:hint="eastAsia"/>
          <w:bCs/>
          <w:color w:val="000000" w:themeColor="text1"/>
          <w:szCs w:val="21"/>
        </w:rPr>
        <w:t>催奇形性などが認められており、妊娠中に服用することで、胎児奇形を起こす可能性があります。</w:t>
      </w:r>
      <w:r w:rsidR="009067A7" w:rsidRPr="007A4DF5">
        <w:rPr>
          <w:rFonts w:asciiTheme="minorEastAsia" w:eastAsiaTheme="minorEastAsia" w:hAnsiTheme="minorEastAsia"/>
          <w:bCs/>
          <w:color w:val="000000" w:themeColor="text1"/>
          <w:szCs w:val="21"/>
        </w:rPr>
        <w:t>本剤</w:t>
      </w:r>
      <w:r w:rsidR="0097553E" w:rsidRPr="007A4DF5">
        <w:rPr>
          <w:rFonts w:asciiTheme="minorEastAsia" w:eastAsiaTheme="minorEastAsia" w:hAnsiTheme="minorEastAsia" w:hint="eastAsia"/>
          <w:bCs/>
          <w:color w:val="000000" w:themeColor="text1"/>
          <w:szCs w:val="21"/>
        </w:rPr>
        <w:t>の有効成分であるモルヌピラビル</w:t>
      </w:r>
      <w:r w:rsidR="00A23D97" w:rsidRPr="007A4DF5">
        <w:rPr>
          <w:rFonts w:asciiTheme="minorEastAsia" w:eastAsiaTheme="minorEastAsia" w:hAnsiTheme="minorEastAsia"/>
          <w:bCs/>
          <w:color w:val="000000" w:themeColor="text1"/>
          <w:szCs w:val="21"/>
        </w:rPr>
        <w:t>を投与した動物の胎児で有害な影響がみられました。</w:t>
      </w:r>
    </w:p>
    <w:p w14:paraId="12DE81B6" w14:textId="6EC66E04" w:rsidR="00DF403E" w:rsidRPr="007A4DF5" w:rsidRDefault="00A23D97" w:rsidP="00640475">
      <w:pPr>
        <w:pStyle w:val="af5"/>
        <w:numPr>
          <w:ilvl w:val="0"/>
          <w:numId w:val="31"/>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妊娠</w:t>
      </w:r>
      <w:r w:rsidR="00827ACA" w:rsidRPr="007A4DF5">
        <w:rPr>
          <w:rFonts w:asciiTheme="minorEastAsia" w:eastAsiaTheme="minorEastAsia" w:hAnsiTheme="minorEastAsia" w:hint="eastAsia"/>
          <w:bCs/>
          <w:color w:val="000000" w:themeColor="text1"/>
          <w:szCs w:val="21"/>
        </w:rPr>
        <w:t>し</w:t>
      </w:r>
      <w:r w:rsidR="009E774A" w:rsidRPr="007A4DF5">
        <w:rPr>
          <w:rFonts w:asciiTheme="minorEastAsia" w:eastAsiaTheme="minorEastAsia" w:hAnsiTheme="minorEastAsia" w:hint="eastAsia"/>
          <w:bCs/>
          <w:color w:val="000000" w:themeColor="text1"/>
          <w:szCs w:val="21"/>
        </w:rPr>
        <w:t>ている</w:t>
      </w:r>
      <w:r w:rsidR="001464D1" w:rsidRPr="007A4DF5">
        <w:rPr>
          <w:rFonts w:asciiTheme="minorEastAsia" w:eastAsiaTheme="minorEastAsia" w:hAnsiTheme="minorEastAsia" w:hint="eastAsia"/>
          <w:bCs/>
          <w:color w:val="000000" w:themeColor="text1"/>
          <w:szCs w:val="21"/>
        </w:rPr>
        <w:t>女性</w:t>
      </w:r>
      <w:r w:rsidR="009E774A" w:rsidRPr="007A4DF5">
        <w:rPr>
          <w:rFonts w:asciiTheme="minorEastAsia" w:eastAsiaTheme="minorEastAsia" w:hAnsiTheme="minorEastAsia" w:hint="eastAsia"/>
          <w:bCs/>
          <w:color w:val="000000" w:themeColor="text1"/>
          <w:szCs w:val="21"/>
        </w:rPr>
        <w:t>又は妊娠している可能性のある</w:t>
      </w:r>
      <w:r w:rsidR="001464D1" w:rsidRPr="007A4DF5">
        <w:rPr>
          <w:rFonts w:asciiTheme="minorEastAsia" w:eastAsiaTheme="minorEastAsia" w:hAnsiTheme="minorEastAsia" w:hint="eastAsia"/>
          <w:bCs/>
          <w:color w:val="000000" w:themeColor="text1"/>
          <w:szCs w:val="21"/>
        </w:rPr>
        <w:t>女性で</w:t>
      </w:r>
      <w:r w:rsidR="00DF403E" w:rsidRPr="007A4DF5">
        <w:rPr>
          <w:rFonts w:asciiTheme="minorEastAsia" w:eastAsiaTheme="minorEastAsia" w:hAnsiTheme="minorEastAsia" w:hint="eastAsia"/>
          <w:bCs/>
          <w:color w:val="000000" w:themeColor="text1"/>
          <w:szCs w:val="21"/>
        </w:rPr>
        <w:t>の</w:t>
      </w:r>
      <w:r w:rsidR="001464D1" w:rsidRPr="007A4DF5">
        <w:rPr>
          <w:rFonts w:asciiTheme="minorEastAsia" w:eastAsiaTheme="minorEastAsia" w:hAnsiTheme="minorEastAsia" w:hint="eastAsia"/>
          <w:bCs/>
          <w:color w:val="000000" w:themeColor="text1"/>
          <w:szCs w:val="21"/>
        </w:rPr>
        <w:t>使用</w:t>
      </w:r>
      <w:r w:rsidR="00DF403E" w:rsidRPr="007A4DF5">
        <w:rPr>
          <w:rFonts w:asciiTheme="minorEastAsia" w:eastAsiaTheme="minorEastAsia" w:hAnsiTheme="minorEastAsia" w:hint="eastAsia"/>
          <w:bCs/>
          <w:color w:val="000000" w:themeColor="text1"/>
          <w:szCs w:val="21"/>
        </w:rPr>
        <w:t>は</w:t>
      </w:r>
      <w:r w:rsidR="00640475" w:rsidRPr="007A4DF5">
        <w:rPr>
          <w:rFonts w:asciiTheme="minorEastAsia" w:eastAsiaTheme="minorEastAsia" w:hAnsiTheme="minorEastAsia" w:hint="eastAsia"/>
          <w:bCs/>
          <w:color w:val="000000" w:themeColor="text1"/>
          <w:szCs w:val="21"/>
        </w:rPr>
        <w:t>できません</w:t>
      </w:r>
      <w:r w:rsidR="00DF403E" w:rsidRPr="007A4DF5">
        <w:rPr>
          <w:rFonts w:asciiTheme="minorEastAsia" w:eastAsiaTheme="minorEastAsia" w:hAnsiTheme="minorEastAsia" w:hint="eastAsia"/>
          <w:bCs/>
          <w:color w:val="000000" w:themeColor="text1"/>
          <w:szCs w:val="21"/>
        </w:rPr>
        <w:t>。</w:t>
      </w:r>
    </w:p>
    <w:p w14:paraId="66EAEA61" w14:textId="41598CC7" w:rsidR="00DF403E" w:rsidRPr="007A4DF5" w:rsidRDefault="00DF403E" w:rsidP="00DF403E">
      <w:pPr>
        <w:pStyle w:val="af5"/>
        <w:numPr>
          <w:ilvl w:val="0"/>
          <w:numId w:val="31"/>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妊娠</w:t>
      </w:r>
      <w:r w:rsidR="00241039" w:rsidRPr="007A4DF5">
        <w:rPr>
          <w:rFonts w:asciiTheme="minorEastAsia" w:eastAsiaTheme="minorEastAsia" w:hAnsiTheme="minorEastAsia" w:hint="eastAsia"/>
          <w:bCs/>
          <w:color w:val="000000" w:themeColor="text1"/>
          <w:szCs w:val="21"/>
        </w:rPr>
        <w:t>する</w:t>
      </w:r>
      <w:r w:rsidRPr="007A4DF5">
        <w:rPr>
          <w:rFonts w:asciiTheme="minorEastAsia" w:eastAsiaTheme="minorEastAsia" w:hAnsiTheme="minorEastAsia" w:hint="eastAsia"/>
          <w:bCs/>
          <w:color w:val="000000" w:themeColor="text1"/>
          <w:szCs w:val="21"/>
        </w:rPr>
        <w:t>可能</w:t>
      </w:r>
      <w:r w:rsidR="00241039" w:rsidRPr="007A4DF5">
        <w:rPr>
          <w:rFonts w:asciiTheme="minorEastAsia" w:eastAsiaTheme="minorEastAsia" w:hAnsiTheme="minorEastAsia" w:hint="eastAsia"/>
          <w:bCs/>
          <w:color w:val="000000" w:themeColor="text1"/>
          <w:szCs w:val="21"/>
        </w:rPr>
        <w:t>性</w:t>
      </w:r>
      <w:r w:rsidR="00FC770F" w:rsidRPr="007A4DF5">
        <w:rPr>
          <w:rFonts w:asciiTheme="minorEastAsia" w:eastAsiaTheme="minorEastAsia" w:hAnsiTheme="minorEastAsia" w:hint="eastAsia"/>
          <w:bCs/>
          <w:color w:val="000000" w:themeColor="text1"/>
          <w:szCs w:val="21"/>
        </w:rPr>
        <w:t>の</w:t>
      </w:r>
      <w:r w:rsidR="00241039" w:rsidRPr="007A4DF5">
        <w:rPr>
          <w:rFonts w:asciiTheme="minorEastAsia" w:eastAsiaTheme="minorEastAsia" w:hAnsiTheme="minorEastAsia" w:hint="eastAsia"/>
          <w:bCs/>
          <w:color w:val="000000" w:themeColor="text1"/>
          <w:szCs w:val="21"/>
        </w:rPr>
        <w:t>ある</w:t>
      </w:r>
      <w:r w:rsidRPr="007A4DF5">
        <w:rPr>
          <w:rFonts w:asciiTheme="minorEastAsia" w:eastAsiaTheme="minorEastAsia" w:hAnsiTheme="minorEastAsia" w:hint="eastAsia"/>
          <w:bCs/>
          <w:color w:val="000000" w:themeColor="text1"/>
          <w:szCs w:val="21"/>
        </w:rPr>
        <w:t>女性は、本剤を服用中及び服用終了後</w:t>
      </w:r>
      <w:r w:rsidRPr="007A4DF5">
        <w:rPr>
          <w:rFonts w:asciiTheme="minorEastAsia" w:eastAsiaTheme="minorEastAsia" w:hAnsiTheme="minorEastAsia"/>
          <w:bCs/>
          <w:color w:val="000000" w:themeColor="text1"/>
          <w:szCs w:val="21"/>
        </w:rPr>
        <w:t>4</w:t>
      </w:r>
      <w:r w:rsidRPr="007A4DF5">
        <w:rPr>
          <w:rFonts w:asciiTheme="minorEastAsia" w:eastAsiaTheme="minorEastAsia" w:hAnsiTheme="minorEastAsia" w:hint="eastAsia"/>
          <w:bCs/>
          <w:color w:val="000000" w:themeColor="text1"/>
          <w:szCs w:val="21"/>
        </w:rPr>
        <w:t>日間は</w:t>
      </w:r>
      <w:r w:rsidR="00640475" w:rsidRPr="007A4DF5">
        <w:rPr>
          <w:rFonts w:asciiTheme="minorEastAsia" w:eastAsiaTheme="minorEastAsia" w:hAnsiTheme="minorEastAsia" w:hint="eastAsia"/>
          <w:bCs/>
          <w:color w:val="000000" w:themeColor="text1"/>
          <w:szCs w:val="21"/>
        </w:rPr>
        <w:t>適切</w:t>
      </w:r>
      <w:r w:rsidRPr="007A4DF5">
        <w:rPr>
          <w:rFonts w:asciiTheme="minorEastAsia" w:eastAsiaTheme="minorEastAsia" w:hAnsiTheme="minorEastAsia" w:hint="eastAsia"/>
          <w:bCs/>
          <w:color w:val="000000" w:themeColor="text1"/>
          <w:szCs w:val="21"/>
        </w:rPr>
        <w:t>な避妊を行ってください。</w:t>
      </w:r>
    </w:p>
    <w:p w14:paraId="32330457" w14:textId="3FFE3723" w:rsidR="00A23D97" w:rsidRPr="007A4DF5" w:rsidRDefault="007625DE" w:rsidP="00DF403E">
      <w:pPr>
        <w:pStyle w:val="af5"/>
        <w:numPr>
          <w:ilvl w:val="0"/>
          <w:numId w:val="31"/>
        </w:numPr>
        <w:tabs>
          <w:tab w:val="left" w:pos="0"/>
          <w:tab w:val="left" w:pos="2520"/>
        </w:tabs>
        <w:spacing w:line="400" w:lineRule="exact"/>
        <w:ind w:leftChars="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本剤</w:t>
      </w:r>
      <w:r w:rsidR="00A23D97" w:rsidRPr="007A4DF5">
        <w:rPr>
          <w:rFonts w:asciiTheme="minorEastAsia" w:eastAsiaTheme="minorEastAsia" w:hAnsiTheme="minorEastAsia"/>
          <w:bCs/>
          <w:color w:val="000000" w:themeColor="text1"/>
          <w:szCs w:val="21"/>
        </w:rPr>
        <w:t>を服用中</w:t>
      </w:r>
      <w:r w:rsidR="00640475" w:rsidRPr="007A4DF5">
        <w:rPr>
          <w:rFonts w:asciiTheme="minorEastAsia" w:eastAsiaTheme="minorEastAsia" w:hAnsiTheme="minorEastAsia" w:hint="eastAsia"/>
          <w:bCs/>
          <w:color w:val="000000" w:themeColor="text1"/>
          <w:szCs w:val="21"/>
        </w:rPr>
        <w:t>又は服用</w:t>
      </w:r>
      <w:r w:rsidR="00646E26" w:rsidRPr="007A4DF5">
        <w:rPr>
          <w:rFonts w:asciiTheme="minorEastAsia" w:eastAsiaTheme="minorEastAsia" w:hAnsiTheme="minorEastAsia" w:hint="eastAsia"/>
          <w:bCs/>
          <w:color w:val="000000" w:themeColor="text1"/>
          <w:szCs w:val="21"/>
        </w:rPr>
        <w:t>終了</w:t>
      </w:r>
      <w:r w:rsidR="00640475" w:rsidRPr="007A4DF5">
        <w:rPr>
          <w:rFonts w:asciiTheme="minorEastAsia" w:eastAsiaTheme="minorEastAsia" w:hAnsiTheme="minorEastAsia" w:hint="eastAsia"/>
          <w:bCs/>
          <w:color w:val="000000" w:themeColor="text1"/>
          <w:szCs w:val="21"/>
        </w:rPr>
        <w:t>後4日間までに</w:t>
      </w:r>
      <w:r w:rsidR="00A23D97" w:rsidRPr="007A4DF5">
        <w:rPr>
          <w:rFonts w:asciiTheme="minorEastAsia" w:eastAsiaTheme="minorEastAsia" w:hAnsiTheme="minorEastAsia"/>
          <w:bCs/>
          <w:color w:val="000000" w:themeColor="text1"/>
          <w:szCs w:val="21"/>
        </w:rPr>
        <w:t>妊娠</w:t>
      </w:r>
      <w:r w:rsidR="0097553E" w:rsidRPr="007A4DF5">
        <w:rPr>
          <w:rFonts w:asciiTheme="minorEastAsia" w:eastAsiaTheme="minorEastAsia" w:hAnsiTheme="minorEastAsia" w:hint="eastAsia"/>
          <w:bCs/>
          <w:color w:val="000000" w:themeColor="text1"/>
          <w:szCs w:val="21"/>
        </w:rPr>
        <w:t>し</w:t>
      </w:r>
      <w:r w:rsidR="00D87C8D" w:rsidRPr="007A4DF5">
        <w:rPr>
          <w:rFonts w:asciiTheme="minorEastAsia" w:eastAsiaTheme="minorEastAsia" w:hAnsiTheme="minorEastAsia" w:hint="eastAsia"/>
          <w:bCs/>
          <w:color w:val="000000" w:themeColor="text1"/>
          <w:szCs w:val="21"/>
        </w:rPr>
        <w:t>た</w:t>
      </w:r>
      <w:r w:rsidR="005F661C" w:rsidRPr="007A4DF5">
        <w:rPr>
          <w:rFonts w:asciiTheme="minorEastAsia" w:eastAsiaTheme="minorEastAsia" w:hAnsiTheme="minorEastAsia" w:hint="eastAsia"/>
          <w:bCs/>
          <w:color w:val="000000" w:themeColor="text1"/>
          <w:szCs w:val="21"/>
        </w:rPr>
        <w:t>、</w:t>
      </w:r>
      <w:r w:rsidR="00646E26" w:rsidRPr="007A4DF5">
        <w:rPr>
          <w:rFonts w:asciiTheme="minorEastAsia" w:eastAsiaTheme="minorEastAsia" w:hAnsiTheme="minorEastAsia" w:hint="eastAsia"/>
          <w:bCs/>
          <w:color w:val="000000" w:themeColor="text1"/>
          <w:szCs w:val="21"/>
        </w:rPr>
        <w:t>あるい</w:t>
      </w:r>
      <w:r w:rsidR="009E7CEE" w:rsidRPr="007A4DF5">
        <w:rPr>
          <w:rFonts w:asciiTheme="minorEastAsia" w:eastAsiaTheme="minorEastAsia" w:hAnsiTheme="minorEastAsia" w:hint="eastAsia"/>
          <w:bCs/>
          <w:color w:val="000000" w:themeColor="text1"/>
          <w:szCs w:val="21"/>
        </w:rPr>
        <w:t>は妊娠し</w:t>
      </w:r>
      <w:r w:rsidR="0097553E" w:rsidRPr="007A4DF5">
        <w:rPr>
          <w:rFonts w:asciiTheme="minorEastAsia" w:eastAsiaTheme="minorEastAsia" w:hAnsiTheme="minorEastAsia" w:hint="eastAsia"/>
          <w:bCs/>
          <w:color w:val="000000" w:themeColor="text1"/>
          <w:szCs w:val="21"/>
        </w:rPr>
        <w:t>ていることがわかった</w:t>
      </w:r>
      <w:r w:rsidR="00A23D97" w:rsidRPr="007A4DF5">
        <w:rPr>
          <w:rFonts w:asciiTheme="minorEastAsia" w:eastAsiaTheme="minorEastAsia" w:hAnsiTheme="minorEastAsia"/>
          <w:bCs/>
          <w:color w:val="000000" w:themeColor="text1"/>
          <w:szCs w:val="21"/>
        </w:rPr>
        <w:t>場合は、直ちに担当の医師、看護師又は薬剤師に</w:t>
      </w:r>
      <w:r w:rsidR="006E56A8" w:rsidRPr="007A4DF5">
        <w:rPr>
          <w:rFonts w:asciiTheme="minorEastAsia" w:eastAsiaTheme="minorEastAsia" w:hAnsiTheme="minorEastAsia" w:hint="eastAsia"/>
          <w:bCs/>
          <w:color w:val="000000" w:themeColor="text1"/>
          <w:szCs w:val="21"/>
        </w:rPr>
        <w:t>ご</w:t>
      </w:r>
      <w:r w:rsidR="00F82645" w:rsidRPr="007A4DF5">
        <w:rPr>
          <w:rFonts w:asciiTheme="minorEastAsia" w:eastAsiaTheme="minorEastAsia" w:hAnsiTheme="minorEastAsia" w:hint="eastAsia"/>
          <w:bCs/>
          <w:color w:val="000000" w:themeColor="text1"/>
          <w:szCs w:val="21"/>
        </w:rPr>
        <w:t>相談</w:t>
      </w:r>
      <w:r w:rsidR="00A23D97" w:rsidRPr="007A4DF5">
        <w:rPr>
          <w:rFonts w:asciiTheme="minorEastAsia" w:eastAsiaTheme="minorEastAsia" w:hAnsiTheme="minorEastAsia"/>
          <w:bCs/>
          <w:color w:val="000000" w:themeColor="text1"/>
          <w:szCs w:val="21"/>
        </w:rPr>
        <w:t>ください。</w:t>
      </w:r>
    </w:p>
    <w:p w14:paraId="3EA49B15" w14:textId="77777777" w:rsidR="00DF403E" w:rsidRPr="007A4DF5" w:rsidRDefault="00DF403E" w:rsidP="00DF403E">
      <w:pPr>
        <w:tabs>
          <w:tab w:val="left" w:pos="0"/>
          <w:tab w:val="left" w:pos="2520"/>
        </w:tabs>
        <w:spacing w:line="400" w:lineRule="exact"/>
        <w:jc w:val="left"/>
        <w:rPr>
          <w:rFonts w:asciiTheme="minorEastAsia" w:eastAsiaTheme="minorEastAsia" w:hAnsiTheme="minorEastAsia"/>
          <w:bCs/>
          <w:color w:val="000000" w:themeColor="text1"/>
          <w:szCs w:val="21"/>
        </w:rPr>
      </w:pPr>
    </w:p>
    <w:p w14:paraId="28BD0C9D" w14:textId="77777777" w:rsidR="00DF403E" w:rsidRPr="007A4DF5" w:rsidRDefault="00DF403E" w:rsidP="00DF403E">
      <w:pPr>
        <w:pStyle w:val="af5"/>
        <w:numPr>
          <w:ilvl w:val="0"/>
          <w:numId w:val="22"/>
        </w:numPr>
        <w:tabs>
          <w:tab w:val="left" w:pos="0"/>
          <w:tab w:val="left" w:pos="2520"/>
        </w:tabs>
        <w:spacing w:line="400" w:lineRule="exact"/>
        <w:ind w:leftChars="0"/>
        <w:jc w:val="left"/>
        <w:rPr>
          <w:rFonts w:asciiTheme="minorEastAsia" w:eastAsiaTheme="minorEastAsia" w:hAnsiTheme="minorEastAsia"/>
          <w:b/>
          <w:color w:val="000000" w:themeColor="text1"/>
          <w:szCs w:val="21"/>
        </w:rPr>
      </w:pPr>
      <w:r w:rsidRPr="007A4DF5">
        <w:rPr>
          <w:rFonts w:asciiTheme="minorEastAsia" w:eastAsiaTheme="minorEastAsia" w:hAnsiTheme="minorEastAsia"/>
          <w:b/>
          <w:color w:val="000000" w:themeColor="text1"/>
          <w:szCs w:val="21"/>
        </w:rPr>
        <w:t>予想される副作用</w:t>
      </w:r>
    </w:p>
    <w:p w14:paraId="7799A797" w14:textId="2A1DEF44" w:rsidR="00DF403E" w:rsidRPr="007A4DF5" w:rsidRDefault="00640475" w:rsidP="00DF403E">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本剤の安全性に関して得られている情報は限られますが、</w:t>
      </w:r>
      <w:r w:rsidR="00DF403E" w:rsidRPr="007A4DF5">
        <w:rPr>
          <w:rFonts w:asciiTheme="minorEastAsia" w:eastAsiaTheme="minorEastAsia" w:hAnsiTheme="minorEastAsia"/>
          <w:bCs/>
          <w:color w:val="000000" w:themeColor="text1"/>
          <w:szCs w:val="21"/>
        </w:rPr>
        <w:t>これまでによくみられている副作用は、</w:t>
      </w:r>
      <w:r w:rsidR="00DF403E" w:rsidRPr="007A4DF5">
        <w:rPr>
          <w:rFonts w:asciiTheme="minorEastAsia" w:eastAsiaTheme="minorEastAsia" w:hAnsiTheme="minorEastAsia" w:hint="eastAsia"/>
          <w:bCs/>
          <w:color w:val="000000" w:themeColor="text1"/>
          <w:szCs w:val="21"/>
        </w:rPr>
        <w:t>次</w:t>
      </w:r>
      <w:r w:rsidR="00DF403E" w:rsidRPr="007A4DF5">
        <w:rPr>
          <w:rFonts w:asciiTheme="minorEastAsia" w:eastAsiaTheme="minorEastAsia" w:hAnsiTheme="minorEastAsia"/>
          <w:bCs/>
          <w:color w:val="000000" w:themeColor="text1"/>
          <w:szCs w:val="21"/>
        </w:rPr>
        <w:t>の</w:t>
      </w:r>
      <w:r w:rsidR="00DF403E" w:rsidRPr="007A4DF5">
        <w:rPr>
          <w:rFonts w:asciiTheme="minorEastAsia" w:eastAsiaTheme="minorEastAsia" w:hAnsiTheme="minorEastAsia" w:hint="eastAsia"/>
          <w:bCs/>
          <w:color w:val="000000" w:themeColor="text1"/>
          <w:szCs w:val="21"/>
        </w:rPr>
        <w:t>とおり</w:t>
      </w:r>
      <w:r w:rsidR="00DF403E" w:rsidRPr="007A4DF5">
        <w:rPr>
          <w:rFonts w:asciiTheme="minorEastAsia" w:eastAsiaTheme="minorEastAsia" w:hAnsiTheme="minorEastAsia"/>
          <w:bCs/>
          <w:color w:val="000000" w:themeColor="text1"/>
          <w:szCs w:val="21"/>
        </w:rPr>
        <w:t>です。</w:t>
      </w:r>
    </w:p>
    <w:tbl>
      <w:tblPr>
        <w:tblStyle w:val="1"/>
        <w:tblW w:w="0" w:type="auto"/>
        <w:jc w:val="center"/>
        <w:tblLook w:val="04A0" w:firstRow="1" w:lastRow="0" w:firstColumn="1" w:lastColumn="0" w:noHBand="0" w:noVBand="1"/>
      </w:tblPr>
      <w:tblGrid>
        <w:gridCol w:w="4250"/>
        <w:gridCol w:w="4397"/>
      </w:tblGrid>
      <w:tr w:rsidR="00C56EFD" w:rsidRPr="007A4DF5" w14:paraId="651EB17D" w14:textId="77777777" w:rsidTr="00DA301A">
        <w:trPr>
          <w:trHeight w:val="2095"/>
          <w:jc w:val="center"/>
        </w:trPr>
        <w:tc>
          <w:tcPr>
            <w:tcW w:w="4250" w:type="dxa"/>
          </w:tcPr>
          <w:p w14:paraId="320EBC25" w14:textId="77777777" w:rsidR="00C56EFD" w:rsidRPr="007A4DF5" w:rsidRDefault="00C56EFD" w:rsidP="00C56EFD">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bCs/>
                <w:color w:val="000000"/>
                <w:kern w:val="2"/>
                <w:szCs w:val="21"/>
              </w:rPr>
              <w:t>下痢</w:t>
            </w:r>
          </w:p>
          <w:p w14:paraId="7A549BC6" w14:textId="77777777" w:rsidR="00C56EFD" w:rsidRPr="007A4DF5" w:rsidRDefault="00C56EFD" w:rsidP="00C56EFD">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bCs/>
                <w:color w:val="000000"/>
                <w:kern w:val="2"/>
                <w:szCs w:val="21"/>
              </w:rPr>
              <w:t>吐き気</w:t>
            </w:r>
          </w:p>
          <w:p w14:paraId="1AE8EDF2" w14:textId="77777777" w:rsidR="00C56EFD" w:rsidRPr="007A4DF5" w:rsidRDefault="00C56EFD" w:rsidP="00C56EFD">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嘔吐</w:t>
            </w:r>
          </w:p>
          <w:p w14:paraId="74FD2FDB" w14:textId="77777777" w:rsidR="00C56EFD" w:rsidRPr="007A4DF5" w:rsidRDefault="00C56EFD" w:rsidP="00C56EFD">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bCs/>
                <w:color w:val="000000"/>
                <w:kern w:val="2"/>
                <w:szCs w:val="21"/>
              </w:rPr>
              <w:t>浮動性めまい（ふわふわする感覚）</w:t>
            </w:r>
          </w:p>
          <w:p w14:paraId="3021E7AF" w14:textId="77777777" w:rsidR="00C56EFD" w:rsidRPr="007A4DF5" w:rsidRDefault="00C56EFD" w:rsidP="00C56EFD">
            <w:pPr>
              <w:numPr>
                <w:ilvl w:val="0"/>
                <w:numId w:val="33"/>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頭痛</w:t>
            </w:r>
          </w:p>
        </w:tc>
        <w:tc>
          <w:tcPr>
            <w:tcW w:w="4397" w:type="dxa"/>
          </w:tcPr>
          <w:p w14:paraId="1FC1F99F" w14:textId="77777777" w:rsidR="00C56EFD" w:rsidRPr="007A4DF5" w:rsidRDefault="00C56EFD" w:rsidP="00C56EFD">
            <w:pPr>
              <w:numPr>
                <w:ilvl w:val="0"/>
                <w:numId w:val="3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発疹</w:t>
            </w:r>
          </w:p>
          <w:p w14:paraId="6F920274" w14:textId="5CD17BC5" w:rsidR="00C56EFD" w:rsidRPr="007A4DF5" w:rsidRDefault="00C56EFD" w:rsidP="00C56EFD">
            <w:pPr>
              <w:numPr>
                <w:ilvl w:val="0"/>
                <w:numId w:val="3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蕁麻疹</w:t>
            </w:r>
            <w:r w:rsidR="000B2912" w:rsidRPr="007A4DF5">
              <w:rPr>
                <w:rFonts w:asciiTheme="minorEastAsia" w:eastAsiaTheme="minorEastAsia" w:hAnsiTheme="minorEastAsia" w:cs="Arial" w:hint="eastAsia"/>
                <w:bCs/>
                <w:color w:val="000000"/>
                <w:kern w:val="2"/>
                <w:szCs w:val="21"/>
              </w:rPr>
              <w:t>（じんましん）</w:t>
            </w:r>
          </w:p>
          <w:p w14:paraId="4F751719" w14:textId="237A8A3B" w:rsidR="00C56EFD" w:rsidRPr="007A4DF5" w:rsidRDefault="00C56EFD" w:rsidP="00C56EFD">
            <w:pPr>
              <w:numPr>
                <w:ilvl w:val="0"/>
                <w:numId w:val="34"/>
              </w:num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r w:rsidRPr="007A4DF5">
              <w:rPr>
                <w:rFonts w:asciiTheme="minorEastAsia" w:eastAsiaTheme="minorEastAsia" w:hAnsiTheme="minorEastAsia" w:cs="Arial" w:hint="eastAsia"/>
                <w:bCs/>
                <w:color w:val="000000"/>
                <w:kern w:val="2"/>
                <w:szCs w:val="21"/>
              </w:rPr>
              <w:t>中毒性皮疹（</w:t>
            </w:r>
            <w:r w:rsidR="00FC770F" w:rsidRPr="007A4DF5">
              <w:rPr>
                <w:rFonts w:asciiTheme="minorEastAsia" w:eastAsiaTheme="minorEastAsia" w:hAnsiTheme="minorEastAsia" w:cs="Arial" w:hint="eastAsia"/>
                <w:bCs/>
                <w:color w:val="000000"/>
                <w:kern w:val="2"/>
                <w:szCs w:val="21"/>
              </w:rPr>
              <w:t>体の両側にみられる</w:t>
            </w:r>
            <w:r w:rsidRPr="007A4DF5">
              <w:rPr>
                <w:rFonts w:asciiTheme="minorEastAsia" w:eastAsiaTheme="minorEastAsia" w:hAnsiTheme="minorEastAsia" w:cs="Arial" w:hint="eastAsia"/>
                <w:bCs/>
                <w:color w:val="000000"/>
                <w:kern w:val="2"/>
                <w:szCs w:val="21"/>
              </w:rPr>
              <w:t>大小の赤い斑点</w:t>
            </w:r>
            <w:r w:rsidR="00FC770F" w:rsidRPr="007A4DF5">
              <w:rPr>
                <w:rFonts w:asciiTheme="minorEastAsia" w:eastAsiaTheme="minorEastAsia" w:hAnsiTheme="minorEastAsia" w:cs="Arial" w:hint="eastAsia"/>
                <w:bCs/>
                <w:color w:val="000000"/>
                <w:kern w:val="2"/>
                <w:szCs w:val="21"/>
              </w:rPr>
              <w:t>状の発疹等</w:t>
            </w:r>
            <w:r w:rsidRPr="007A4DF5">
              <w:rPr>
                <w:rFonts w:asciiTheme="minorEastAsia" w:eastAsiaTheme="minorEastAsia" w:hAnsiTheme="minorEastAsia" w:cs="Arial" w:hint="eastAsia"/>
                <w:bCs/>
                <w:color w:val="000000"/>
                <w:kern w:val="2"/>
                <w:szCs w:val="21"/>
              </w:rPr>
              <w:t>）</w:t>
            </w:r>
          </w:p>
          <w:p w14:paraId="5A03F6C4" w14:textId="77777777" w:rsidR="00C56EFD" w:rsidRPr="007A4DF5" w:rsidRDefault="00C56EFD" w:rsidP="00C56EFD">
            <w:pPr>
              <w:tabs>
                <w:tab w:val="left" w:pos="0"/>
                <w:tab w:val="left" w:pos="2520"/>
              </w:tabs>
              <w:adjustRightInd/>
              <w:spacing w:line="400" w:lineRule="exact"/>
              <w:jc w:val="left"/>
              <w:textAlignment w:val="auto"/>
              <w:rPr>
                <w:rFonts w:asciiTheme="minorEastAsia" w:eastAsiaTheme="minorEastAsia" w:hAnsiTheme="minorEastAsia" w:cs="Arial"/>
                <w:bCs/>
                <w:color w:val="000000"/>
                <w:kern w:val="2"/>
                <w:szCs w:val="21"/>
              </w:rPr>
            </w:pPr>
          </w:p>
        </w:tc>
      </w:tr>
    </w:tbl>
    <w:p w14:paraId="72CAB75A" w14:textId="3C36A873" w:rsidR="00DF403E" w:rsidRPr="007A4DF5" w:rsidRDefault="00DF403E" w:rsidP="00DF403E">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まだ知られていない副作用やリスクがあるかもしれません。これまでに報告されていない症状・疾患が現れる可能性もありますので、</w:t>
      </w:r>
      <w:r w:rsidR="00640475" w:rsidRPr="007A4DF5">
        <w:rPr>
          <w:rFonts w:asciiTheme="minorEastAsia" w:eastAsiaTheme="minorEastAsia" w:hAnsiTheme="minorEastAsia" w:hint="eastAsia"/>
          <w:bCs/>
          <w:color w:val="000000" w:themeColor="text1"/>
          <w:szCs w:val="21"/>
        </w:rPr>
        <w:t>異常を感じた場合には、</w:t>
      </w:r>
      <w:r w:rsidRPr="007A4DF5">
        <w:rPr>
          <w:rFonts w:asciiTheme="minorEastAsia" w:eastAsiaTheme="minorEastAsia" w:hAnsiTheme="minorEastAsia"/>
          <w:bCs/>
          <w:color w:val="000000" w:themeColor="text1"/>
          <w:szCs w:val="21"/>
        </w:rPr>
        <w:t>担当の医師、看護師又は薬剤師にご相談ください。</w:t>
      </w:r>
    </w:p>
    <w:p w14:paraId="797DDDF1" w14:textId="77777777" w:rsidR="00A23D97" w:rsidRPr="007A4DF5" w:rsidRDefault="00A23D97" w:rsidP="00A23D97">
      <w:pPr>
        <w:tabs>
          <w:tab w:val="left" w:pos="0"/>
          <w:tab w:val="left" w:pos="2520"/>
        </w:tabs>
        <w:spacing w:line="400" w:lineRule="exact"/>
        <w:jc w:val="left"/>
        <w:rPr>
          <w:rFonts w:asciiTheme="minorEastAsia" w:eastAsiaTheme="minorEastAsia" w:hAnsiTheme="minorEastAsia"/>
          <w:bCs/>
          <w:color w:val="000000" w:themeColor="text1"/>
          <w:szCs w:val="21"/>
        </w:rPr>
      </w:pPr>
    </w:p>
    <w:p w14:paraId="7C1F421A" w14:textId="78B5F5B5" w:rsidR="007B0D83" w:rsidRPr="007A4DF5" w:rsidRDefault="00D27E84" w:rsidP="006F45AD">
      <w:pPr>
        <w:rPr>
          <w:rFonts w:asciiTheme="minorEastAsia" w:eastAsiaTheme="minorEastAsia" w:hAnsiTheme="minorEastAsia"/>
          <w:b/>
        </w:rPr>
      </w:pPr>
      <w:r w:rsidRPr="007A4DF5">
        <w:rPr>
          <w:rFonts w:asciiTheme="minorEastAsia" w:eastAsiaTheme="minorEastAsia" w:hAnsiTheme="minorEastAsia"/>
          <w:b/>
          <w:color w:val="000000" w:themeColor="text1"/>
          <w:szCs w:val="21"/>
        </w:rPr>
        <w:t>２</w:t>
      </w:r>
      <w:r w:rsidR="006F45AD" w:rsidRPr="007A4DF5">
        <w:rPr>
          <w:rFonts w:asciiTheme="minorEastAsia" w:eastAsiaTheme="minorEastAsia" w:hAnsiTheme="minorEastAsia"/>
          <w:b/>
          <w:color w:val="000000" w:themeColor="text1"/>
          <w:szCs w:val="21"/>
        </w:rPr>
        <w:t>．</w:t>
      </w:r>
      <w:r w:rsidR="00B71CE0" w:rsidRPr="007A4DF5">
        <w:rPr>
          <w:rFonts w:asciiTheme="minorEastAsia" w:eastAsiaTheme="minorEastAsia" w:hAnsiTheme="minorEastAsia" w:hint="eastAsia"/>
          <w:b/>
        </w:rPr>
        <w:t>同意及び情報提供に関する特記事項</w:t>
      </w:r>
    </w:p>
    <w:p w14:paraId="5637C7BF" w14:textId="5312004A" w:rsidR="007B0D83" w:rsidRPr="007A4DF5" w:rsidRDefault="00D27E84" w:rsidP="00CC1201">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本剤は</w:t>
      </w:r>
      <w:r w:rsidR="007B0D83" w:rsidRPr="007A4DF5">
        <w:rPr>
          <w:rFonts w:asciiTheme="minorEastAsia" w:eastAsiaTheme="minorEastAsia" w:hAnsiTheme="minorEastAsia"/>
          <w:bCs/>
          <w:color w:val="000000" w:themeColor="text1"/>
          <w:szCs w:val="21"/>
        </w:rPr>
        <w:t>、説明を受けてその内容を理解</w:t>
      </w:r>
      <w:r w:rsidR="00B71CE0" w:rsidRPr="007A4DF5">
        <w:rPr>
          <w:rFonts w:asciiTheme="minorEastAsia" w:eastAsiaTheme="minorEastAsia" w:hAnsiTheme="minorEastAsia" w:hint="eastAsia"/>
          <w:bCs/>
          <w:color w:val="000000" w:themeColor="text1"/>
          <w:szCs w:val="21"/>
        </w:rPr>
        <w:t>・</w:t>
      </w:r>
      <w:r w:rsidR="007B0D83" w:rsidRPr="007A4DF5">
        <w:rPr>
          <w:rFonts w:asciiTheme="minorEastAsia" w:eastAsiaTheme="minorEastAsia" w:hAnsiTheme="minorEastAsia"/>
          <w:bCs/>
          <w:color w:val="000000" w:themeColor="text1"/>
          <w:szCs w:val="21"/>
        </w:rPr>
        <w:t>同意していただいた後に処方されます。</w:t>
      </w:r>
      <w:r w:rsidRPr="007A4DF5">
        <w:rPr>
          <w:rFonts w:asciiTheme="minorEastAsia" w:eastAsiaTheme="minorEastAsia" w:hAnsiTheme="minorEastAsia"/>
          <w:bCs/>
          <w:color w:val="000000" w:themeColor="text1"/>
          <w:szCs w:val="21"/>
        </w:rPr>
        <w:t>本剤による</w:t>
      </w:r>
      <w:r w:rsidR="007B0D83" w:rsidRPr="007A4DF5">
        <w:rPr>
          <w:rFonts w:asciiTheme="minorEastAsia" w:eastAsiaTheme="minorEastAsia" w:hAnsiTheme="minorEastAsia"/>
          <w:bCs/>
          <w:color w:val="000000" w:themeColor="text1"/>
          <w:szCs w:val="21"/>
        </w:rPr>
        <w:t>治療は、自由意思によって決めることができます。</w:t>
      </w:r>
      <w:r w:rsidRPr="007A4DF5">
        <w:rPr>
          <w:rFonts w:asciiTheme="minorEastAsia" w:eastAsiaTheme="minorEastAsia" w:hAnsiTheme="minorEastAsia"/>
          <w:bCs/>
          <w:color w:val="000000" w:themeColor="text1"/>
          <w:szCs w:val="21"/>
        </w:rPr>
        <w:t>本剤による</w:t>
      </w:r>
      <w:r w:rsidR="007B0D83" w:rsidRPr="007A4DF5">
        <w:rPr>
          <w:rFonts w:asciiTheme="minorEastAsia" w:eastAsiaTheme="minorEastAsia" w:hAnsiTheme="minorEastAsia"/>
          <w:bCs/>
          <w:color w:val="000000" w:themeColor="text1"/>
          <w:szCs w:val="21"/>
        </w:rPr>
        <w:t>治療を断っても、日常の治療や看護で不利益を被ることはありません。</w:t>
      </w:r>
      <w:bookmarkStart w:id="1" w:name="_Hlk86251175"/>
      <w:r w:rsidRPr="007A4DF5">
        <w:rPr>
          <w:rFonts w:asciiTheme="minorEastAsia" w:eastAsiaTheme="minorEastAsia" w:hAnsiTheme="minorEastAsia"/>
          <w:bCs/>
          <w:color w:val="000000" w:themeColor="text1"/>
          <w:szCs w:val="21"/>
        </w:rPr>
        <w:t>本剤を含まない他の適切な治療を受けることができ</w:t>
      </w:r>
      <w:bookmarkEnd w:id="1"/>
      <w:r w:rsidRPr="007A4DF5">
        <w:rPr>
          <w:rFonts w:asciiTheme="minorEastAsia" w:eastAsiaTheme="minorEastAsia" w:hAnsiTheme="minorEastAsia"/>
          <w:bCs/>
          <w:color w:val="000000" w:themeColor="text1"/>
          <w:szCs w:val="21"/>
        </w:rPr>
        <w:t>ます。</w:t>
      </w:r>
    </w:p>
    <w:p w14:paraId="34F6BE3C" w14:textId="618DFA6C" w:rsidR="007B0D83" w:rsidRPr="007A4DF5" w:rsidRDefault="007B0D83" w:rsidP="007B0D83">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bCs/>
          <w:color w:val="000000" w:themeColor="text1"/>
          <w:szCs w:val="21"/>
        </w:rPr>
        <w:t>また、本剤による治療を受けることに同意し</w:t>
      </w:r>
      <w:r w:rsidR="00D27E84" w:rsidRPr="007A4DF5">
        <w:rPr>
          <w:rFonts w:asciiTheme="minorEastAsia" w:eastAsiaTheme="minorEastAsia" w:hAnsiTheme="minorEastAsia"/>
          <w:bCs/>
          <w:color w:val="000000" w:themeColor="text1"/>
          <w:szCs w:val="21"/>
        </w:rPr>
        <w:t>た後に</w:t>
      </w:r>
      <w:r w:rsidRPr="007A4DF5">
        <w:rPr>
          <w:rFonts w:asciiTheme="minorEastAsia" w:eastAsiaTheme="minorEastAsia" w:hAnsiTheme="minorEastAsia"/>
          <w:bCs/>
          <w:color w:val="000000" w:themeColor="text1"/>
          <w:szCs w:val="21"/>
        </w:rPr>
        <w:t>、考えが変わった場合には、いつでもこの同意を取り下げ（同意の撤回）</w:t>
      </w:r>
      <w:r w:rsidR="00636DCF" w:rsidRPr="007A4DF5">
        <w:rPr>
          <w:rFonts w:asciiTheme="minorEastAsia" w:eastAsiaTheme="minorEastAsia" w:hAnsiTheme="minorEastAsia" w:hint="eastAsia"/>
          <w:bCs/>
          <w:color w:val="000000" w:themeColor="text1"/>
          <w:szCs w:val="21"/>
        </w:rPr>
        <w:t>、本剤による治療を中止すること</w:t>
      </w:r>
      <w:r w:rsidRPr="007A4DF5">
        <w:rPr>
          <w:rFonts w:asciiTheme="minorEastAsia" w:eastAsiaTheme="minorEastAsia" w:hAnsiTheme="minorEastAsia"/>
          <w:bCs/>
          <w:color w:val="000000" w:themeColor="text1"/>
          <w:szCs w:val="21"/>
        </w:rPr>
        <w:t>ができます。その場合も、</w:t>
      </w:r>
      <w:r w:rsidR="00636DCF" w:rsidRPr="007A4DF5">
        <w:rPr>
          <w:rFonts w:asciiTheme="minorEastAsia" w:eastAsiaTheme="minorEastAsia" w:hAnsiTheme="minorEastAsia" w:hint="eastAsia"/>
          <w:bCs/>
          <w:color w:val="000000" w:themeColor="text1"/>
          <w:szCs w:val="21"/>
        </w:rPr>
        <w:t>その他の治療において</w:t>
      </w:r>
      <w:r w:rsidRPr="007A4DF5">
        <w:rPr>
          <w:rFonts w:asciiTheme="minorEastAsia" w:eastAsiaTheme="minorEastAsia" w:hAnsiTheme="minorEastAsia"/>
          <w:bCs/>
          <w:color w:val="000000" w:themeColor="text1"/>
          <w:szCs w:val="21"/>
        </w:rPr>
        <w:t>不利益</w:t>
      </w:r>
      <w:r w:rsidR="00636DCF" w:rsidRPr="007A4DF5">
        <w:rPr>
          <w:rFonts w:asciiTheme="minorEastAsia" w:eastAsiaTheme="minorEastAsia" w:hAnsiTheme="minorEastAsia" w:hint="eastAsia"/>
          <w:bCs/>
          <w:color w:val="000000" w:themeColor="text1"/>
          <w:szCs w:val="21"/>
        </w:rPr>
        <w:t>を受けることは</w:t>
      </w:r>
      <w:r w:rsidRPr="007A4DF5">
        <w:rPr>
          <w:rFonts w:asciiTheme="minorEastAsia" w:eastAsiaTheme="minorEastAsia" w:hAnsiTheme="minorEastAsia"/>
          <w:bCs/>
          <w:color w:val="000000" w:themeColor="text1"/>
          <w:szCs w:val="21"/>
        </w:rPr>
        <w:t>ありません。同意を取り下げる場合には、担当の医師、看護師又は薬剤師にお知らせください。</w:t>
      </w:r>
    </w:p>
    <w:p w14:paraId="56F0DAF0" w14:textId="3EF37CE3" w:rsidR="0050581E" w:rsidRPr="007A4DF5" w:rsidRDefault="00B71CE0" w:rsidP="00DA301A">
      <w:pPr>
        <w:tabs>
          <w:tab w:val="left" w:pos="0"/>
          <w:tab w:val="left" w:pos="2520"/>
        </w:tabs>
        <w:spacing w:line="400" w:lineRule="exact"/>
        <w:ind w:firstLineChars="100" w:firstLine="210"/>
        <w:jc w:val="left"/>
        <w:rPr>
          <w:rFonts w:asciiTheme="minorEastAsia" w:eastAsiaTheme="minorEastAsia" w:hAnsiTheme="minorEastAsia"/>
          <w:bCs/>
          <w:color w:val="000000" w:themeColor="text1"/>
          <w:szCs w:val="21"/>
        </w:rPr>
      </w:pPr>
      <w:r w:rsidRPr="007A4DF5">
        <w:rPr>
          <w:rFonts w:asciiTheme="minorEastAsia" w:eastAsiaTheme="minorEastAsia" w:hAnsiTheme="minorEastAsia" w:hint="eastAsia"/>
          <w:bCs/>
          <w:color w:val="000000" w:themeColor="text1"/>
          <w:szCs w:val="21"/>
        </w:rPr>
        <w:t>本剤による治療を受けた際に、もし何らかの異常を感じた場合には担当の医師、看護師</w:t>
      </w:r>
      <w:r w:rsidR="005E792B" w:rsidRPr="007A4DF5">
        <w:rPr>
          <w:rFonts w:asciiTheme="minorEastAsia" w:eastAsiaTheme="minorEastAsia" w:hAnsiTheme="minorEastAsia" w:hint="eastAsia"/>
          <w:bCs/>
          <w:color w:val="000000" w:themeColor="text1"/>
          <w:szCs w:val="21"/>
        </w:rPr>
        <w:t>又は</w:t>
      </w:r>
      <w:r w:rsidRPr="007A4DF5">
        <w:rPr>
          <w:rFonts w:asciiTheme="minorEastAsia" w:eastAsiaTheme="minorEastAsia" w:hAnsiTheme="minorEastAsia" w:hint="eastAsia"/>
          <w:bCs/>
          <w:color w:val="000000" w:themeColor="text1"/>
          <w:szCs w:val="21"/>
        </w:rPr>
        <w:t>薬剤師にお知らせください。あなた</w:t>
      </w:r>
      <w:r w:rsidR="0050581E" w:rsidRPr="007A4DF5">
        <w:rPr>
          <w:rFonts w:asciiTheme="minorEastAsia" w:eastAsiaTheme="minorEastAsia" w:hAnsiTheme="minorEastAsia"/>
          <w:bCs/>
          <w:color w:val="000000" w:themeColor="text1"/>
          <w:szCs w:val="21"/>
        </w:rPr>
        <w:t>からの情報は医師、看護師、薬剤師を通じて国や製薬企業に提供され、有効性や安全性を評価するため</w:t>
      </w:r>
      <w:r w:rsidR="00806F3B" w:rsidRPr="007A4DF5">
        <w:rPr>
          <w:rFonts w:asciiTheme="minorEastAsia" w:eastAsiaTheme="minorEastAsia" w:hAnsiTheme="minorEastAsia" w:hint="eastAsia"/>
          <w:bCs/>
          <w:color w:val="000000" w:themeColor="text1"/>
          <w:szCs w:val="21"/>
        </w:rPr>
        <w:t>のほか、適正使用の実態を把握するため</w:t>
      </w:r>
      <w:r w:rsidR="0050581E" w:rsidRPr="007A4DF5">
        <w:rPr>
          <w:rFonts w:asciiTheme="minorEastAsia" w:eastAsiaTheme="minorEastAsia" w:hAnsiTheme="minorEastAsia"/>
          <w:bCs/>
          <w:color w:val="000000" w:themeColor="text1"/>
          <w:szCs w:val="21"/>
        </w:rPr>
        <w:t>に使用されることがあ</w:t>
      </w:r>
      <w:r w:rsidR="007B0D83" w:rsidRPr="007A4DF5">
        <w:rPr>
          <w:rFonts w:asciiTheme="minorEastAsia" w:eastAsiaTheme="minorEastAsia" w:hAnsiTheme="minorEastAsia"/>
          <w:bCs/>
          <w:color w:val="000000" w:themeColor="text1"/>
          <w:szCs w:val="21"/>
        </w:rPr>
        <w:t>ります</w:t>
      </w:r>
      <w:r w:rsidR="0050581E" w:rsidRPr="007A4DF5">
        <w:rPr>
          <w:rFonts w:asciiTheme="minorEastAsia" w:eastAsiaTheme="minorEastAsia" w:hAnsiTheme="minorEastAsia"/>
          <w:bCs/>
          <w:color w:val="000000" w:themeColor="text1"/>
          <w:szCs w:val="21"/>
        </w:rPr>
        <w:t>。</w:t>
      </w:r>
    </w:p>
    <w:p w14:paraId="51E86EA6" w14:textId="77777777" w:rsidR="00802A82" w:rsidRPr="007A4DF5" w:rsidRDefault="00802A82" w:rsidP="00DA301A">
      <w:pPr>
        <w:widowControl/>
        <w:adjustRightInd/>
        <w:spacing w:line="240" w:lineRule="auto"/>
        <w:jc w:val="center"/>
        <w:textAlignment w:val="auto"/>
        <w:rPr>
          <w:rFonts w:asciiTheme="minorEastAsia" w:eastAsiaTheme="minorEastAsia" w:hAnsiTheme="minorEastAsia"/>
          <w:szCs w:val="21"/>
        </w:rPr>
        <w:sectPr w:rsidR="00802A82" w:rsidRPr="007A4DF5" w:rsidSect="00F82645">
          <w:pgSz w:w="11907" w:h="16840" w:code="9"/>
          <w:pgMar w:top="567" w:right="1134" w:bottom="284" w:left="1134" w:header="567" w:footer="283" w:gutter="0"/>
          <w:cols w:space="425"/>
          <w:docGrid w:linePitch="286"/>
        </w:sectPr>
      </w:pPr>
    </w:p>
    <w:p w14:paraId="64DDEF44" w14:textId="427B6E81" w:rsidR="008D7034" w:rsidRPr="007A4DF5" w:rsidRDefault="00006DC8" w:rsidP="00006DC8">
      <w:pPr>
        <w:ind w:firstLineChars="1500" w:firstLine="4200"/>
        <w:jc w:val="left"/>
        <w:rPr>
          <w:rFonts w:asciiTheme="minorEastAsia" w:eastAsiaTheme="minorEastAsia" w:hAnsiTheme="minorEastAsia"/>
          <w:sz w:val="22"/>
        </w:rPr>
      </w:pPr>
      <w:r w:rsidRPr="007A4DF5">
        <w:rPr>
          <w:rFonts w:asciiTheme="minorEastAsia" w:eastAsiaTheme="minorEastAsia" w:hAnsiTheme="minorEastAsia"/>
          <w:noProof/>
          <w:sz w:val="28"/>
        </w:rPr>
        <w:lastRenderedPageBreak/>
        <mc:AlternateContent>
          <mc:Choice Requires="wps">
            <w:drawing>
              <wp:anchor distT="0" distB="0" distL="114300" distR="114300" simplePos="0" relativeHeight="251658752" behindDoc="0" locked="0" layoutInCell="1" allowOverlap="1" wp14:anchorId="15CC74F0" wp14:editId="5102AD51">
                <wp:simplePos x="0" y="0"/>
                <wp:positionH relativeFrom="column">
                  <wp:posOffset>4566285</wp:posOffset>
                </wp:positionH>
                <wp:positionV relativeFrom="paragraph">
                  <wp:posOffset>-6985</wp:posOffset>
                </wp:positionV>
                <wp:extent cx="149542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954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23C79E8C" id="正方形/長方形 1" o:spid="_x0000_s1026" style="position:absolute;left:0;text-align:left;margin-left:359.55pt;margin-top:-.55pt;width:117.75pt;height:18.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" filled="f" strokecolor="black [3213]" strokeweight="1pt"/>
            </w:pict>
          </mc:Fallback>
        </mc:AlternateContent>
      </w:r>
      <w:r w:rsidR="008D7034" w:rsidRPr="007A4DF5">
        <w:rPr>
          <w:rFonts w:asciiTheme="minorEastAsia" w:eastAsiaTheme="minorEastAsia" w:hAnsiTheme="minorEastAsia"/>
          <w:sz w:val="28"/>
        </w:rPr>
        <w:t>同　意　書</w:t>
      </w:r>
      <w:r w:rsidRPr="007A4DF5">
        <w:rPr>
          <w:rFonts w:asciiTheme="minorEastAsia" w:eastAsiaTheme="minorEastAsia" w:hAnsiTheme="minorEastAsia"/>
          <w:sz w:val="28"/>
        </w:rPr>
        <w:t xml:space="preserve">　　　　　　</w:t>
      </w:r>
      <w:r w:rsidRPr="007A4DF5">
        <w:rPr>
          <w:rFonts w:asciiTheme="minorEastAsia" w:eastAsiaTheme="minorEastAsia" w:hAnsiTheme="minorEastAsia"/>
          <w:sz w:val="22"/>
          <w:szCs w:val="22"/>
        </w:rPr>
        <w:t>患者又は代諾者控え用</w:t>
      </w:r>
    </w:p>
    <w:p w14:paraId="6D07CB20" w14:textId="309BA60F" w:rsidR="00692A70" w:rsidRPr="007A4DF5" w:rsidRDefault="008D7034" w:rsidP="00692A70">
      <w:pPr>
        <w:spacing w:line="300" w:lineRule="exact"/>
        <w:ind w:firstLine="204"/>
        <w:rPr>
          <w:rFonts w:asciiTheme="minorEastAsia" w:eastAsiaTheme="minorEastAsia" w:hAnsiTheme="minorEastAsia"/>
          <w:szCs w:val="21"/>
        </w:rPr>
      </w:pPr>
      <w:bookmarkStart w:id="2" w:name="_Hlk87615678"/>
      <w:bookmarkStart w:id="3" w:name="_Hlk87456418"/>
      <w:bookmarkStart w:id="4" w:name="_Hlk89779844"/>
      <w:bookmarkStart w:id="5" w:name="_Hlk86914645"/>
      <w:bookmarkStart w:id="6" w:name="_Hlk86914592"/>
      <w:r w:rsidRPr="007A4DF5">
        <w:rPr>
          <w:rFonts w:asciiTheme="minorEastAsia" w:eastAsiaTheme="minorEastAsia" w:hAnsiTheme="minorEastAsia"/>
          <w:szCs w:val="21"/>
        </w:rPr>
        <w:t>私</w:t>
      </w:r>
      <w:r w:rsidR="00B07A12" w:rsidRPr="007A4DF5">
        <w:rPr>
          <w:rFonts w:asciiTheme="minorEastAsia" w:eastAsiaTheme="minorEastAsia" w:hAnsiTheme="minorEastAsia"/>
          <w:szCs w:val="21"/>
        </w:rPr>
        <w:t>又は代諾者</w:t>
      </w:r>
      <w:r w:rsidRPr="007A4DF5">
        <w:rPr>
          <w:rFonts w:asciiTheme="minorEastAsia" w:eastAsiaTheme="minorEastAsia" w:hAnsiTheme="minorEastAsia"/>
          <w:szCs w:val="21"/>
        </w:rPr>
        <w:t>は</w:t>
      </w:r>
      <w:r w:rsidR="0020544F" w:rsidRPr="007A4DF5">
        <w:rPr>
          <w:rFonts w:asciiTheme="minorEastAsia" w:eastAsiaTheme="minorEastAsia" w:hAnsiTheme="minorEastAsia"/>
          <w:szCs w:val="21"/>
        </w:rPr>
        <w:t>、</w:t>
      </w:r>
      <w:r w:rsidRPr="007A4DF5">
        <w:rPr>
          <w:rFonts w:asciiTheme="minorEastAsia" w:eastAsiaTheme="minorEastAsia" w:hAnsiTheme="minorEastAsia"/>
          <w:szCs w:val="21"/>
        </w:rPr>
        <w:t>担当医師から下記の事項について十分に説明を受け納得いたしました</w:t>
      </w:r>
      <w:r w:rsidR="00692A70" w:rsidRPr="007A4DF5">
        <w:rPr>
          <w:rFonts w:asciiTheme="minorEastAsia" w:eastAsiaTheme="minorEastAsia" w:hAnsiTheme="minorEastAsia" w:hint="eastAsia"/>
          <w:szCs w:val="21"/>
        </w:rPr>
        <w:t>。</w:t>
      </w:r>
    </w:p>
    <w:p w14:paraId="750A4338" w14:textId="77777777" w:rsidR="0002192C" w:rsidRPr="007A4DF5" w:rsidRDefault="0002192C" w:rsidP="0002192C">
      <w:pPr>
        <w:spacing w:line="300" w:lineRule="exact"/>
        <w:rPr>
          <w:rFonts w:asciiTheme="minorEastAsia" w:eastAsiaTheme="minorEastAsia" w:hAnsiTheme="minorEastAsia"/>
          <w:szCs w:val="21"/>
        </w:rPr>
      </w:pPr>
      <w:r w:rsidRPr="007A4DF5">
        <w:rPr>
          <w:rFonts w:asciiTheme="minorEastAsia" w:eastAsiaTheme="minorEastAsia" w:hAnsiTheme="minorEastAsia"/>
          <w:szCs w:val="21"/>
        </w:rPr>
        <w:t>（同意される項目（□）にチェック（</w:t>
      </w:r>
      <w:r w:rsidRPr="007A4DF5">
        <w:rPr>
          <w:rFonts w:asciiTheme="minorEastAsia" w:eastAsiaTheme="minorEastAsia" w:hAnsiTheme="minorEastAsia" w:cs="ＭＳ 明朝" w:hint="eastAsia"/>
          <w:szCs w:val="21"/>
        </w:rPr>
        <w:t>✓</w:t>
      </w:r>
      <w:r w:rsidRPr="007A4DF5">
        <w:rPr>
          <w:rFonts w:asciiTheme="minorEastAsia" w:eastAsiaTheme="minorEastAsia" w:hAnsiTheme="minorEastAsia"/>
          <w:szCs w:val="21"/>
        </w:rPr>
        <w:t>）を記入してください。</w:t>
      </w:r>
      <w:r w:rsidRPr="007A4DF5">
        <w:rPr>
          <w:rFonts w:asciiTheme="minorEastAsia" w:eastAsiaTheme="minorEastAsia" w:hAnsiTheme="minorEastAsia" w:hint="eastAsia"/>
          <w:szCs w:val="21"/>
        </w:rPr>
        <w:t>本剤による治療について不明なこと、確認したいこと、相談したいことがある場合には、同意の有無にかかわらず、担当の医師に相談してください。</w:t>
      </w:r>
      <w:r w:rsidRPr="007A4DF5">
        <w:rPr>
          <w:rFonts w:asciiTheme="minorEastAsia" w:eastAsiaTheme="minorEastAsia" w:hAnsiTheme="minorEastAsia"/>
          <w:szCs w:val="21"/>
        </w:rPr>
        <w:t>）</w:t>
      </w:r>
    </w:p>
    <w:p w14:paraId="40E48FCD" w14:textId="77777777" w:rsidR="008D7034" w:rsidRPr="007A4DF5" w:rsidRDefault="008D7034" w:rsidP="009E5EAA">
      <w:pPr>
        <w:spacing w:line="300" w:lineRule="exact"/>
        <w:jc w:val="center"/>
        <w:rPr>
          <w:rFonts w:asciiTheme="minorEastAsia" w:eastAsiaTheme="minorEastAsia" w:hAnsiTheme="minorEastAsia"/>
          <w:sz w:val="22"/>
        </w:rPr>
      </w:pPr>
      <w:r w:rsidRPr="007A4DF5">
        <w:rPr>
          <w:rFonts w:asciiTheme="minorEastAsia" w:eastAsiaTheme="minorEastAsia" w:hAnsiTheme="minorEastAsia"/>
          <w:sz w:val="22"/>
        </w:rPr>
        <w:t>記</w:t>
      </w:r>
    </w:p>
    <w:p w14:paraId="5AC15BFF" w14:textId="684369CD" w:rsidR="00806F3B" w:rsidRPr="007A4DF5" w:rsidRDefault="00806F3B" w:rsidP="00692A70">
      <w:pPr>
        <w:spacing w:line="300" w:lineRule="exact"/>
        <w:jc w:val="left"/>
        <w:rPr>
          <w:rFonts w:asciiTheme="minorEastAsia" w:eastAsiaTheme="minorEastAsia" w:hAnsiTheme="minorEastAsia"/>
          <w:sz w:val="22"/>
          <w:szCs w:val="22"/>
        </w:rPr>
      </w:pPr>
      <w:bookmarkStart w:id="7" w:name="_Hlk90329026"/>
      <w:bookmarkStart w:id="8" w:name="_Hlk86670526"/>
      <w:bookmarkStart w:id="9" w:name="_Hlk81082831"/>
      <w:bookmarkStart w:id="10" w:name="_Hlk86772234"/>
      <w:r w:rsidRPr="007A4DF5">
        <w:rPr>
          <w:rFonts w:asciiTheme="minorEastAsia" w:eastAsiaTheme="minorEastAsia" w:hAnsiTheme="minorEastAsia" w:hint="eastAsia"/>
          <w:sz w:val="22"/>
          <w:szCs w:val="22"/>
        </w:rPr>
        <w:t>□本剤について</w:t>
      </w:r>
    </w:p>
    <w:bookmarkEnd w:id="7"/>
    <w:p w14:paraId="402C7060" w14:textId="16DECFD9" w:rsidR="00B07A12" w:rsidRPr="007A4DF5" w:rsidRDefault="006777B3" w:rsidP="00F25370">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w:t>
      </w:r>
      <w:r w:rsidR="00B07A12" w:rsidRPr="007A4DF5">
        <w:rPr>
          <w:rFonts w:asciiTheme="minorEastAsia" w:eastAsiaTheme="minorEastAsia" w:hAnsiTheme="minorEastAsia"/>
          <w:sz w:val="22"/>
          <w:szCs w:val="22"/>
        </w:rPr>
        <w:t>が特例承認により承認されたこと</w:t>
      </w:r>
    </w:p>
    <w:p w14:paraId="692A87ED" w14:textId="7CD88647" w:rsidR="006E327B" w:rsidRPr="007A4DF5" w:rsidRDefault="00D27E84" w:rsidP="00DA301A">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本剤の承認時点においては、本剤を用いた治療についてのデータは収集中であり、データが収集された後に有効性や安全性が改めて評価される予定であること</w:t>
      </w:r>
    </w:p>
    <w:p w14:paraId="4BCD007C" w14:textId="19A458D1" w:rsidR="00CC57E5" w:rsidRPr="007A4DF5" w:rsidRDefault="00D27E84" w:rsidP="00F25370">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本剤の効果</w:t>
      </w:r>
    </w:p>
    <w:p w14:paraId="01CD1B9F" w14:textId="73C3F813" w:rsidR="00F8764A" w:rsidRPr="007A4DF5" w:rsidRDefault="00D27E84" w:rsidP="007E778A">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w:t>
      </w:r>
      <w:r w:rsidR="00F82645" w:rsidRPr="007A4DF5">
        <w:rPr>
          <w:rFonts w:asciiTheme="minorEastAsia" w:eastAsiaTheme="minorEastAsia" w:hAnsiTheme="minorEastAsia" w:hint="eastAsia"/>
          <w:sz w:val="22"/>
          <w:szCs w:val="22"/>
        </w:rPr>
        <w:t>服用方法</w:t>
      </w:r>
      <w:r w:rsidR="005826FF" w:rsidRPr="001F4508">
        <w:rPr>
          <w:rFonts w:asciiTheme="minorEastAsia" w:eastAsiaTheme="minorEastAsia" w:hAnsiTheme="minorEastAsia" w:hint="eastAsia"/>
          <w:sz w:val="22"/>
          <w:szCs w:val="22"/>
        </w:rPr>
        <w:t>、</w:t>
      </w:r>
      <w:r w:rsidR="00F8764A" w:rsidRPr="007A4DF5">
        <w:rPr>
          <w:rFonts w:asciiTheme="minorEastAsia" w:eastAsiaTheme="minorEastAsia" w:hAnsiTheme="minorEastAsia" w:hint="eastAsia"/>
          <w:sz w:val="22"/>
          <w:szCs w:val="22"/>
        </w:rPr>
        <w:t>薬が残ってしまった場合でも他の人に譲らないこと</w:t>
      </w:r>
    </w:p>
    <w:p w14:paraId="3AC33106" w14:textId="484C63D0" w:rsidR="00D27E84" w:rsidRPr="007A4DF5" w:rsidRDefault="00E01355" w:rsidP="00F25370">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予想</w:t>
      </w:r>
      <w:r w:rsidR="00D27E84" w:rsidRPr="007A4DF5">
        <w:rPr>
          <w:rFonts w:asciiTheme="minorEastAsia" w:eastAsiaTheme="minorEastAsia" w:hAnsiTheme="minorEastAsia"/>
          <w:sz w:val="22"/>
          <w:szCs w:val="22"/>
        </w:rPr>
        <w:t>される副作用</w:t>
      </w:r>
    </w:p>
    <w:p w14:paraId="0E017644" w14:textId="2DAC60F8"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bookmarkStart w:id="11" w:name="_Hlk86243458"/>
      <w:r w:rsidRPr="007A4DF5">
        <w:rPr>
          <w:rFonts w:asciiTheme="minorEastAsia" w:eastAsiaTheme="minorEastAsia" w:hAnsiTheme="minorEastAsia" w:hint="eastAsia"/>
          <w:sz w:val="22"/>
          <w:szCs w:val="22"/>
        </w:rPr>
        <w:t>本剤に関して得られている情報は限られており、まだ知られていない副作用やリスクがあるかもしれないこと</w:t>
      </w:r>
    </w:p>
    <w:p w14:paraId="2F357BE0" w14:textId="1174B1D1" w:rsidR="00FC770F" w:rsidRPr="007A4DF5" w:rsidRDefault="00FC770F" w:rsidP="00FC770F">
      <w:pPr>
        <w:spacing w:line="300" w:lineRule="exact"/>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□女性の場合は以下についてチェックしてください</w:t>
      </w:r>
    </w:p>
    <w:p w14:paraId="2428A958" w14:textId="7B9AB35C" w:rsidR="00F8764A" w:rsidRPr="007A4DF5" w:rsidRDefault="00D27E84" w:rsidP="00DA301A">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動物試験で</w:t>
      </w:r>
      <w:r w:rsidR="00F8764A" w:rsidRPr="007A4DF5">
        <w:rPr>
          <w:rFonts w:asciiTheme="minorEastAsia" w:eastAsiaTheme="minorEastAsia" w:hAnsiTheme="minorEastAsia" w:hint="eastAsia"/>
          <w:sz w:val="22"/>
          <w:szCs w:val="22"/>
        </w:rPr>
        <w:t>催奇形性などが認められており妊娠中に服用することで胎児奇形を起こす可能性があること</w:t>
      </w:r>
    </w:p>
    <w:p w14:paraId="6B914BFA" w14:textId="4BB6C00B" w:rsidR="006E327B" w:rsidRPr="007A4DF5" w:rsidRDefault="00F8764A" w:rsidP="00F25370">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妊娠している女性</w:t>
      </w:r>
      <w:r w:rsidR="005E792B" w:rsidRPr="007A4DF5">
        <w:rPr>
          <w:rFonts w:asciiTheme="minorEastAsia" w:eastAsiaTheme="minorEastAsia" w:hAnsiTheme="minorEastAsia" w:hint="eastAsia"/>
          <w:sz w:val="22"/>
          <w:szCs w:val="22"/>
        </w:rPr>
        <w:t>又は</w:t>
      </w:r>
      <w:r w:rsidR="009E774A" w:rsidRPr="007A4DF5">
        <w:rPr>
          <w:rFonts w:asciiTheme="minorEastAsia" w:eastAsiaTheme="minorEastAsia" w:hAnsiTheme="minorEastAsia" w:hint="eastAsia"/>
          <w:sz w:val="22"/>
          <w:szCs w:val="22"/>
        </w:rPr>
        <w:t>妊娠している可能性のある</w:t>
      </w:r>
      <w:r w:rsidR="0037279B" w:rsidRPr="007A4DF5">
        <w:rPr>
          <w:rFonts w:asciiTheme="minorEastAsia" w:eastAsiaTheme="minorEastAsia" w:hAnsiTheme="minorEastAsia" w:hint="eastAsia"/>
          <w:sz w:val="22"/>
          <w:szCs w:val="22"/>
        </w:rPr>
        <w:t>女性で</w:t>
      </w:r>
      <w:r w:rsidR="00D27E84" w:rsidRPr="007A4DF5">
        <w:rPr>
          <w:rFonts w:asciiTheme="minorEastAsia" w:eastAsiaTheme="minorEastAsia" w:hAnsiTheme="minorEastAsia"/>
          <w:sz w:val="22"/>
          <w:szCs w:val="22"/>
        </w:rPr>
        <w:t>の</w:t>
      </w:r>
      <w:r w:rsidR="0037279B" w:rsidRPr="007A4DF5">
        <w:rPr>
          <w:rFonts w:asciiTheme="minorEastAsia" w:eastAsiaTheme="minorEastAsia" w:hAnsiTheme="minorEastAsia" w:hint="eastAsia"/>
          <w:sz w:val="22"/>
          <w:szCs w:val="22"/>
        </w:rPr>
        <w:t>使用</w:t>
      </w:r>
      <w:r w:rsidR="00D27E84" w:rsidRPr="007A4DF5">
        <w:rPr>
          <w:rFonts w:asciiTheme="minorEastAsia" w:eastAsiaTheme="minorEastAsia" w:hAnsiTheme="minorEastAsia"/>
          <w:sz w:val="22"/>
          <w:szCs w:val="22"/>
        </w:rPr>
        <w:t>は</w:t>
      </w:r>
      <w:r w:rsidRPr="007A4DF5">
        <w:rPr>
          <w:rFonts w:asciiTheme="minorEastAsia" w:eastAsiaTheme="minorEastAsia" w:hAnsiTheme="minorEastAsia" w:hint="eastAsia"/>
          <w:sz w:val="22"/>
          <w:szCs w:val="22"/>
        </w:rPr>
        <w:t>できないこと</w:t>
      </w:r>
      <w:bookmarkEnd w:id="11"/>
    </w:p>
    <w:p w14:paraId="3EB19484" w14:textId="738FFC4A" w:rsidR="00F8764A" w:rsidRPr="007A4DF5" w:rsidRDefault="00F8764A" w:rsidP="00DA301A">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妊娠</w:t>
      </w:r>
      <w:r w:rsidR="00F25370" w:rsidRPr="007A4DF5">
        <w:rPr>
          <w:rFonts w:asciiTheme="minorEastAsia" w:eastAsiaTheme="minorEastAsia" w:hAnsiTheme="minorEastAsia" w:hint="eastAsia"/>
          <w:sz w:val="22"/>
          <w:szCs w:val="22"/>
        </w:rPr>
        <w:t>する</w:t>
      </w:r>
      <w:r w:rsidRPr="007A4DF5">
        <w:rPr>
          <w:rFonts w:asciiTheme="minorEastAsia" w:eastAsiaTheme="minorEastAsia" w:hAnsiTheme="minorEastAsia" w:hint="eastAsia"/>
          <w:sz w:val="22"/>
          <w:szCs w:val="22"/>
        </w:rPr>
        <w:t>可能</w:t>
      </w:r>
      <w:r w:rsidR="00F25370" w:rsidRPr="007A4DF5">
        <w:rPr>
          <w:rFonts w:asciiTheme="minorEastAsia" w:eastAsiaTheme="minorEastAsia" w:hAnsiTheme="minorEastAsia" w:hint="eastAsia"/>
          <w:sz w:val="22"/>
          <w:szCs w:val="22"/>
        </w:rPr>
        <w:t>性</w:t>
      </w:r>
      <w:r w:rsidR="00FC770F" w:rsidRPr="007A4DF5">
        <w:rPr>
          <w:rFonts w:asciiTheme="minorEastAsia" w:eastAsiaTheme="minorEastAsia" w:hAnsiTheme="minorEastAsia" w:hint="eastAsia"/>
          <w:sz w:val="22"/>
          <w:szCs w:val="22"/>
        </w:rPr>
        <w:t>のあ</w:t>
      </w:r>
      <w:r w:rsidR="00F25370" w:rsidRPr="007A4DF5">
        <w:rPr>
          <w:rFonts w:asciiTheme="minorEastAsia" w:eastAsiaTheme="minorEastAsia" w:hAnsiTheme="minorEastAsia" w:hint="eastAsia"/>
          <w:sz w:val="22"/>
          <w:szCs w:val="22"/>
        </w:rPr>
        <w:t>る</w:t>
      </w:r>
      <w:r w:rsidRPr="007A4DF5">
        <w:rPr>
          <w:rFonts w:asciiTheme="minorEastAsia" w:eastAsiaTheme="minorEastAsia" w:hAnsiTheme="minorEastAsia" w:hint="eastAsia"/>
          <w:sz w:val="22"/>
          <w:szCs w:val="22"/>
        </w:rPr>
        <w:t>女性は、</w:t>
      </w:r>
      <w:r w:rsidRPr="007A4DF5">
        <w:rPr>
          <w:rFonts w:asciiTheme="minorEastAsia" w:eastAsiaTheme="minorEastAsia" w:hAnsiTheme="minorEastAsia"/>
          <w:sz w:val="22"/>
          <w:szCs w:val="22"/>
        </w:rPr>
        <w:t>本剤の服用中および服用終了後</w:t>
      </w:r>
      <w:r w:rsidR="00802A82" w:rsidRPr="007A4DF5">
        <w:rPr>
          <w:rFonts w:asciiTheme="minorEastAsia" w:eastAsiaTheme="minorEastAsia" w:hAnsiTheme="minorEastAsia" w:hint="eastAsia"/>
          <w:sz w:val="22"/>
          <w:szCs w:val="22"/>
        </w:rPr>
        <w:t>4</w:t>
      </w:r>
      <w:r w:rsidR="00802A82" w:rsidRPr="007A4DF5">
        <w:rPr>
          <w:rFonts w:asciiTheme="minorEastAsia" w:eastAsiaTheme="minorEastAsia" w:hAnsiTheme="minorEastAsia"/>
          <w:sz w:val="22"/>
          <w:szCs w:val="22"/>
        </w:rPr>
        <w:t>日間</w:t>
      </w:r>
      <w:r w:rsidRPr="007A4DF5">
        <w:rPr>
          <w:rFonts w:asciiTheme="minorEastAsia" w:eastAsiaTheme="minorEastAsia" w:hAnsiTheme="minorEastAsia"/>
          <w:sz w:val="22"/>
          <w:szCs w:val="22"/>
        </w:rPr>
        <w:t>は</w:t>
      </w:r>
      <w:r w:rsidRPr="007A4DF5">
        <w:rPr>
          <w:rFonts w:asciiTheme="minorEastAsia" w:eastAsiaTheme="minorEastAsia" w:hAnsiTheme="minorEastAsia" w:hint="eastAsia"/>
          <w:sz w:val="22"/>
          <w:szCs w:val="22"/>
        </w:rPr>
        <w:t>適切</w:t>
      </w:r>
      <w:r w:rsidRPr="007A4DF5">
        <w:rPr>
          <w:rFonts w:asciiTheme="minorEastAsia" w:eastAsiaTheme="minorEastAsia" w:hAnsiTheme="minorEastAsia"/>
          <w:sz w:val="22"/>
          <w:szCs w:val="22"/>
        </w:rPr>
        <w:t>な避妊</w:t>
      </w:r>
      <w:r w:rsidRPr="007A4DF5">
        <w:rPr>
          <w:rFonts w:asciiTheme="minorEastAsia" w:eastAsiaTheme="minorEastAsia" w:hAnsiTheme="minorEastAsia" w:hint="eastAsia"/>
          <w:sz w:val="22"/>
          <w:szCs w:val="22"/>
        </w:rPr>
        <w:t>を</w:t>
      </w:r>
      <w:r w:rsidRPr="007A4DF5">
        <w:rPr>
          <w:rFonts w:asciiTheme="minorEastAsia" w:eastAsiaTheme="minorEastAsia" w:hAnsiTheme="minorEastAsia"/>
          <w:sz w:val="22"/>
          <w:szCs w:val="22"/>
        </w:rPr>
        <w:t>すること</w:t>
      </w:r>
    </w:p>
    <w:p w14:paraId="503F3653" w14:textId="0FA80418" w:rsidR="00F25370" w:rsidRPr="007A4DF5" w:rsidRDefault="00F25370" w:rsidP="00F25370">
      <w:pPr>
        <w:spacing w:line="300" w:lineRule="exact"/>
        <w:ind w:left="220" w:hangingChars="100" w:hanging="220"/>
        <w:jc w:val="left"/>
        <w:rPr>
          <w:rFonts w:asciiTheme="minorEastAsia" w:eastAsiaTheme="minorEastAsia" w:hAnsiTheme="minorEastAsia"/>
          <w:szCs w:val="21"/>
        </w:rPr>
      </w:pPr>
      <w:r w:rsidRPr="007A4DF5">
        <w:rPr>
          <w:rFonts w:asciiTheme="minorEastAsia" w:eastAsiaTheme="minorEastAsia" w:hAnsiTheme="minorEastAsia" w:hint="eastAsia"/>
          <w:sz w:val="22"/>
          <w:szCs w:val="22"/>
        </w:rPr>
        <w:t>□同意及び情報提供に関する特記事項</w:t>
      </w:r>
    </w:p>
    <w:p w14:paraId="58F4AE3A" w14:textId="6BFE3E48" w:rsidR="00F25370" w:rsidRPr="007A4DF5" w:rsidRDefault="00F25370" w:rsidP="00F25370">
      <w:pPr>
        <w:pStyle w:val="af5"/>
        <w:numPr>
          <w:ilvl w:val="0"/>
          <w:numId w:val="36"/>
        </w:numPr>
        <w:spacing w:line="300" w:lineRule="exact"/>
        <w:ind w:leftChars="0"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本剤での治療</w:t>
      </w:r>
      <w:r w:rsidR="000B2912" w:rsidRPr="007A4DF5">
        <w:rPr>
          <w:rFonts w:asciiTheme="minorEastAsia" w:eastAsiaTheme="minorEastAsia" w:hAnsiTheme="minorEastAsia" w:hint="eastAsia"/>
          <w:szCs w:val="21"/>
        </w:rPr>
        <w:t>を受けるかどうか</w:t>
      </w:r>
      <w:r w:rsidRPr="007A4DF5">
        <w:rPr>
          <w:rFonts w:asciiTheme="minorEastAsia" w:eastAsiaTheme="minorEastAsia" w:hAnsiTheme="minorEastAsia"/>
          <w:szCs w:val="21"/>
        </w:rPr>
        <w:t>は、自由意思で決めることができ、治療は断っても不利益になることはないこと</w:t>
      </w:r>
    </w:p>
    <w:p w14:paraId="3DCCC03C" w14:textId="77777777" w:rsidR="00F25370" w:rsidRPr="007A4DF5" w:rsidRDefault="00F25370" w:rsidP="00F25370">
      <w:pPr>
        <w:numPr>
          <w:ilvl w:val="0"/>
          <w:numId w:val="36"/>
        </w:numPr>
        <w:spacing w:line="300" w:lineRule="exact"/>
        <w:ind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同意した後に</w:t>
      </w:r>
      <w:r w:rsidRPr="007A4DF5">
        <w:rPr>
          <w:rFonts w:asciiTheme="minorEastAsia" w:eastAsiaTheme="minorEastAsia" w:hAnsiTheme="minorEastAsia" w:hint="eastAsia"/>
          <w:szCs w:val="21"/>
        </w:rPr>
        <w:t>いつでも</w:t>
      </w:r>
      <w:r w:rsidRPr="007A4DF5">
        <w:rPr>
          <w:rFonts w:asciiTheme="minorEastAsia" w:eastAsiaTheme="minorEastAsia" w:hAnsiTheme="minorEastAsia"/>
          <w:szCs w:val="21"/>
        </w:rPr>
        <w:t>同意を撤回できること、また、同意を撤回しても治療に不利益になることはないこと</w:t>
      </w:r>
    </w:p>
    <w:p w14:paraId="72F79D7A" w14:textId="26AE5D0A" w:rsidR="00F25370" w:rsidRPr="007A4DF5" w:rsidRDefault="00F25370" w:rsidP="00F25370">
      <w:pPr>
        <w:numPr>
          <w:ilvl w:val="0"/>
          <w:numId w:val="36"/>
        </w:numPr>
        <w:spacing w:line="300" w:lineRule="exact"/>
        <w:ind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私の情報が医師、看護師、薬剤師を通じて国や製薬企業に提供され、有効性や安全性を評価するため</w:t>
      </w:r>
      <w:r w:rsidRPr="007A4DF5">
        <w:rPr>
          <w:rFonts w:asciiTheme="minorEastAsia" w:eastAsiaTheme="minorEastAsia" w:hAnsiTheme="minorEastAsia" w:hint="eastAsia"/>
          <w:szCs w:val="21"/>
        </w:rPr>
        <w:t>や適正使用の実態を把握するため</w:t>
      </w:r>
      <w:r w:rsidRPr="007A4DF5">
        <w:rPr>
          <w:rFonts w:asciiTheme="minorEastAsia" w:eastAsiaTheme="minorEastAsia" w:hAnsiTheme="minorEastAsia"/>
          <w:szCs w:val="21"/>
        </w:rPr>
        <w:t>に使用されることがあること</w:t>
      </w:r>
    </w:p>
    <w:bookmarkEnd w:id="8"/>
    <w:bookmarkEnd w:id="9"/>
    <w:p w14:paraId="3BDFBD84" w14:textId="094536B2" w:rsidR="00692A70" w:rsidRPr="007A4DF5" w:rsidRDefault="00692A70" w:rsidP="009E5EAA">
      <w:pPr>
        <w:spacing w:beforeLines="100" w:before="240" w:afterLines="50" w:after="120" w:line="300" w:lineRule="exact"/>
        <w:jc w:val="left"/>
        <w:rPr>
          <w:rFonts w:asciiTheme="minorEastAsia" w:eastAsiaTheme="minorEastAsia" w:hAnsiTheme="minorEastAsia"/>
          <w:szCs w:val="21"/>
        </w:rPr>
      </w:pPr>
      <w:r w:rsidRPr="007A4DF5">
        <w:rPr>
          <w:rFonts w:asciiTheme="minorEastAsia" w:eastAsiaTheme="minorEastAsia" w:hAnsiTheme="minorEastAsia"/>
          <w:szCs w:val="21"/>
        </w:rPr>
        <w:t>（自ら・本人に代わり）ラゲブリオ</w:t>
      </w:r>
      <w:r w:rsidRPr="007A4DF5">
        <w:rPr>
          <w:rFonts w:asciiTheme="minorEastAsia" w:eastAsiaTheme="minorEastAsia" w:hAnsiTheme="minorEastAsia"/>
          <w:szCs w:val="21"/>
          <w:vertAlign w:val="superscript"/>
        </w:rPr>
        <w:t>®</w:t>
      </w:r>
      <w:r w:rsidRPr="007A4DF5">
        <w:rPr>
          <w:rFonts w:asciiTheme="minorEastAsia" w:eastAsiaTheme="minorEastAsia" w:hAnsiTheme="minorEastAsia"/>
          <w:szCs w:val="21"/>
        </w:rPr>
        <w:t>カプセル200mgによる治療を受けることに同意いたします。</w:t>
      </w:r>
    </w:p>
    <w:bookmarkEnd w:id="2"/>
    <w:p w14:paraId="24BB1BE1" w14:textId="5586E523" w:rsidR="008D7034" w:rsidRPr="007A4DF5" w:rsidRDefault="00D134EA" w:rsidP="00DA301A">
      <w:pPr>
        <w:spacing w:line="360" w:lineRule="exact"/>
        <w:jc w:val="left"/>
        <w:rPr>
          <w:rFonts w:asciiTheme="minorEastAsia" w:eastAsiaTheme="minorEastAsia" w:hAnsiTheme="minorEastAsia"/>
          <w:sz w:val="22"/>
        </w:rPr>
      </w:pPr>
      <w:r w:rsidRPr="007A4DF5">
        <w:rPr>
          <w:rFonts w:asciiTheme="minorEastAsia" w:eastAsiaTheme="minorEastAsia" w:hAnsiTheme="minorEastAsia"/>
          <w:sz w:val="22"/>
        </w:rPr>
        <w:t>患者：</w:t>
      </w:r>
      <w:r w:rsidR="008D7034" w:rsidRPr="007A4DF5">
        <w:rPr>
          <w:rFonts w:asciiTheme="minorEastAsia" w:eastAsiaTheme="minorEastAsia" w:hAnsiTheme="minorEastAsia"/>
          <w:sz w:val="22"/>
        </w:rPr>
        <w:t>（自署</w:t>
      </w:r>
      <w:r w:rsidRPr="007A4DF5">
        <w:rPr>
          <w:rFonts w:asciiTheme="minorEastAsia" w:eastAsiaTheme="minorEastAsia" w:hAnsiTheme="minorEastAsia"/>
          <w:sz w:val="22"/>
        </w:rPr>
        <w:t>又は代筆</w:t>
      </w:r>
      <w:r w:rsidR="008D7034" w:rsidRPr="007A4DF5">
        <w:rPr>
          <w:rFonts w:asciiTheme="minorEastAsia" w:eastAsiaTheme="minorEastAsia" w:hAnsiTheme="minorEastAsia"/>
          <w:sz w:val="22"/>
        </w:rPr>
        <w:t>）</w:t>
      </w:r>
    </w:p>
    <w:bookmarkEnd w:id="10"/>
    <w:p w14:paraId="3929527E" w14:textId="1A10256A" w:rsidR="008D7034" w:rsidRPr="007A4DF5" w:rsidRDefault="008D7034" w:rsidP="00692A70">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r>
      <w:r w:rsidR="00FA4801" w:rsidRPr="007A4DF5">
        <w:rPr>
          <w:rFonts w:asciiTheme="minorEastAsia" w:eastAsiaTheme="minorEastAsia" w:hAnsiTheme="minorEastAsia"/>
          <w:sz w:val="22"/>
        </w:rPr>
        <w:t>氏名</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00006DC8" w:rsidRPr="007A4DF5">
        <w:rPr>
          <w:rFonts w:asciiTheme="minorEastAsia" w:eastAsiaTheme="minorEastAsia" w:hAnsiTheme="minorEastAsia"/>
          <w:sz w:val="22"/>
        </w:rPr>
        <w:t xml:space="preserve">　　　</w:t>
      </w:r>
      <w:r w:rsidR="00006DC8" w:rsidRPr="007A4DF5">
        <w:rPr>
          <w:rFonts w:asciiTheme="minorEastAsia" w:eastAsiaTheme="minorEastAsia" w:hAnsiTheme="minorEastAsia"/>
          <w:sz w:val="22"/>
          <w:u w:val="single"/>
        </w:rPr>
        <w:t>西暦　　　年　　月　　日</w:t>
      </w:r>
    </w:p>
    <w:p w14:paraId="014E77C1" w14:textId="55706293" w:rsidR="008D7034" w:rsidRPr="007A4DF5" w:rsidRDefault="008D7034" w:rsidP="00692A70">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r>
      <w:r w:rsidR="00FA4801" w:rsidRPr="007A4DF5">
        <w:rPr>
          <w:rFonts w:asciiTheme="minorEastAsia" w:eastAsiaTheme="minorEastAsia" w:hAnsiTheme="minorEastAsia"/>
          <w:sz w:val="22"/>
        </w:rPr>
        <w:t>住所</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00006DC8" w:rsidRPr="007A4DF5">
        <w:rPr>
          <w:rFonts w:asciiTheme="minorEastAsia" w:eastAsiaTheme="minorEastAsia" w:hAnsiTheme="minorEastAsia"/>
          <w:sz w:val="22"/>
          <w:u w:val="single"/>
        </w:rPr>
        <w:t xml:space="preserve">　　　　　　　　　　　　　　　</w:t>
      </w:r>
    </w:p>
    <w:p w14:paraId="3A54E1A2" w14:textId="488CD52C" w:rsidR="008D7034" w:rsidRPr="007A4DF5" w:rsidRDefault="00D134EA" w:rsidP="00692A70">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※患者本人の</w:t>
      </w:r>
      <w:r w:rsidR="00E53A25" w:rsidRPr="007A4DF5">
        <w:rPr>
          <w:rFonts w:asciiTheme="minorEastAsia" w:eastAsiaTheme="minorEastAsia" w:hAnsiTheme="minorEastAsia"/>
          <w:sz w:val="16"/>
          <w:szCs w:val="16"/>
        </w:rPr>
        <w:t>自署</w:t>
      </w:r>
      <w:r w:rsidR="00787753" w:rsidRPr="007A4DF5">
        <w:rPr>
          <w:rFonts w:asciiTheme="minorEastAsia" w:eastAsiaTheme="minorEastAsia" w:hAnsiTheme="minorEastAsia"/>
          <w:sz w:val="16"/>
          <w:szCs w:val="16"/>
        </w:rPr>
        <w:t>及び同意</w:t>
      </w:r>
      <w:r w:rsidR="00E53A25" w:rsidRPr="007A4DF5">
        <w:rPr>
          <w:rFonts w:asciiTheme="minorEastAsia" w:eastAsiaTheme="minorEastAsia" w:hAnsiTheme="minorEastAsia"/>
          <w:sz w:val="16"/>
          <w:szCs w:val="16"/>
        </w:rPr>
        <w:t>が困難な場合は</w:t>
      </w:r>
      <w:r w:rsidR="00FA4801" w:rsidRPr="007A4DF5">
        <w:rPr>
          <w:rFonts w:asciiTheme="minorEastAsia" w:eastAsiaTheme="minorEastAsia" w:hAnsiTheme="minorEastAsia"/>
          <w:sz w:val="16"/>
          <w:szCs w:val="16"/>
        </w:rPr>
        <w:t>、代諾者が患者本人の氏名を記入の上、代諾者の署名をお願いいたします。</w:t>
      </w:r>
    </w:p>
    <w:p w14:paraId="70AC5D1C" w14:textId="77777777" w:rsidR="00FA4801" w:rsidRPr="007A4DF5" w:rsidRDefault="00FA4801" w:rsidP="00DA301A">
      <w:pPr>
        <w:spacing w:line="240" w:lineRule="exact"/>
        <w:jc w:val="left"/>
        <w:rPr>
          <w:rFonts w:asciiTheme="minorEastAsia" w:eastAsiaTheme="minorEastAsia" w:hAnsiTheme="minorEastAsia"/>
          <w:sz w:val="16"/>
          <w:szCs w:val="16"/>
        </w:rPr>
      </w:pPr>
    </w:p>
    <w:p w14:paraId="6560D85F" w14:textId="49360BAA" w:rsidR="008D7034" w:rsidRPr="007A4DF5" w:rsidRDefault="008D7034" w:rsidP="00692A70">
      <w:pPr>
        <w:spacing w:line="360" w:lineRule="exact"/>
        <w:ind w:leftChars="-41" w:hangingChars="39" w:hanging="86"/>
        <w:jc w:val="left"/>
        <w:rPr>
          <w:rFonts w:asciiTheme="minorEastAsia" w:eastAsiaTheme="minorEastAsia" w:hAnsiTheme="minorEastAsia"/>
          <w:sz w:val="22"/>
        </w:rPr>
      </w:pPr>
      <w:r w:rsidRPr="007A4DF5">
        <w:rPr>
          <w:rFonts w:asciiTheme="minorEastAsia" w:eastAsiaTheme="minorEastAsia" w:hAnsiTheme="minorEastAsia"/>
          <w:sz w:val="22"/>
        </w:rPr>
        <w:tab/>
      </w:r>
      <w:r w:rsidR="00787753" w:rsidRPr="007A4DF5">
        <w:rPr>
          <w:rFonts w:asciiTheme="minorEastAsia" w:eastAsiaTheme="minorEastAsia" w:hAnsiTheme="minorEastAsia"/>
          <w:sz w:val="22"/>
        </w:rPr>
        <w:t>代諾者</w:t>
      </w:r>
      <w:r w:rsidRPr="007A4DF5">
        <w:rPr>
          <w:rFonts w:asciiTheme="minorEastAsia" w:eastAsiaTheme="minorEastAsia" w:hAnsiTheme="minorEastAsia"/>
          <w:sz w:val="22"/>
        </w:rPr>
        <w:t>：（自署）</w:t>
      </w:r>
      <w:r w:rsidR="00787753" w:rsidRPr="007A4DF5">
        <w:rPr>
          <w:rFonts w:asciiTheme="minorEastAsia" w:eastAsiaTheme="minorEastAsia" w:hAnsiTheme="minorEastAsia"/>
          <w:sz w:val="22"/>
        </w:rPr>
        <w:t xml:space="preserve">　</w:t>
      </w:r>
      <w:r w:rsidR="00FA4801" w:rsidRPr="007A4DF5">
        <w:rPr>
          <w:rFonts w:asciiTheme="minorEastAsia" w:eastAsiaTheme="minorEastAsia" w:hAnsiTheme="minorEastAsia"/>
          <w:sz w:val="22"/>
        </w:rPr>
        <w:t>本人との関係</w:t>
      </w:r>
      <w:r w:rsidR="005E792B" w:rsidRPr="007A4DF5">
        <w:rPr>
          <w:rFonts w:asciiTheme="minorEastAsia" w:eastAsiaTheme="minorEastAsia" w:hAnsiTheme="minorEastAsia"/>
          <w:sz w:val="22"/>
        </w:rPr>
        <w:t>又は</w:t>
      </w:r>
      <w:r w:rsidR="00FA4801" w:rsidRPr="007A4DF5">
        <w:rPr>
          <w:rFonts w:asciiTheme="minorEastAsia" w:eastAsiaTheme="minorEastAsia" w:hAnsiTheme="minorEastAsia"/>
          <w:sz w:val="22"/>
        </w:rPr>
        <w:t xml:space="preserve">続柄　</w:t>
      </w:r>
      <w:r w:rsidR="00FA4801" w:rsidRPr="007A4DF5">
        <w:rPr>
          <w:rFonts w:asciiTheme="minorEastAsia" w:eastAsiaTheme="minorEastAsia" w:hAnsiTheme="minorEastAsia"/>
          <w:sz w:val="22"/>
          <w:u w:val="single"/>
        </w:rPr>
        <w:t xml:space="preserve">　　　　　　　</w:t>
      </w:r>
    </w:p>
    <w:p w14:paraId="4F59959E" w14:textId="42D5E83F" w:rsidR="008D7034" w:rsidRPr="007A4DF5" w:rsidRDefault="008D7034" w:rsidP="00692A70">
      <w:pPr>
        <w:spacing w:line="360" w:lineRule="exact"/>
        <w:ind w:leftChars="-176" w:hangingChars="168" w:hanging="370"/>
        <w:jc w:val="left"/>
        <w:rPr>
          <w:rFonts w:asciiTheme="minorEastAsia" w:eastAsiaTheme="minorEastAsia" w:hAnsiTheme="minorEastAsia"/>
          <w:sz w:val="22"/>
          <w:u w:val="single"/>
        </w:rPr>
      </w:pPr>
      <w:r w:rsidRPr="007A4DF5">
        <w:rPr>
          <w:rFonts w:asciiTheme="minorEastAsia" w:eastAsiaTheme="minorEastAsia" w:hAnsiTheme="minorEastAsia"/>
          <w:sz w:val="22"/>
        </w:rPr>
        <w:tab/>
      </w:r>
      <w:bookmarkStart w:id="12" w:name="_Hlk72313484"/>
      <w:r w:rsidR="00FA4801" w:rsidRPr="007A4DF5">
        <w:rPr>
          <w:rFonts w:asciiTheme="minorEastAsia" w:eastAsiaTheme="minorEastAsia" w:hAnsiTheme="minorEastAsia"/>
          <w:sz w:val="22"/>
        </w:rPr>
        <w:t>氏名</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bookmarkEnd w:id="12"/>
      <w:r w:rsidR="00006DC8" w:rsidRPr="007A4DF5">
        <w:rPr>
          <w:rFonts w:asciiTheme="minorEastAsia" w:eastAsiaTheme="minorEastAsia" w:hAnsiTheme="minorEastAsia"/>
          <w:sz w:val="22"/>
        </w:rPr>
        <w:t xml:space="preserve">　　　</w:t>
      </w:r>
      <w:r w:rsidR="00006DC8" w:rsidRPr="007A4DF5">
        <w:rPr>
          <w:rFonts w:asciiTheme="minorEastAsia" w:eastAsiaTheme="minorEastAsia" w:hAnsiTheme="minorEastAsia"/>
          <w:sz w:val="22"/>
          <w:u w:val="single"/>
        </w:rPr>
        <w:t>西暦　　　年　　月　　日</w:t>
      </w:r>
    </w:p>
    <w:p w14:paraId="0111E2F0" w14:textId="46B26945" w:rsidR="008D7034" w:rsidRPr="007A4DF5" w:rsidRDefault="008D7034" w:rsidP="00692A70">
      <w:pPr>
        <w:spacing w:line="360" w:lineRule="exact"/>
        <w:ind w:leftChars="-446" w:hangingChars="426" w:hanging="937"/>
        <w:jc w:val="left"/>
        <w:rPr>
          <w:rFonts w:asciiTheme="minorEastAsia" w:eastAsiaTheme="minorEastAsia" w:hAnsiTheme="minorEastAsia"/>
          <w:sz w:val="22"/>
          <w:u w:val="single"/>
        </w:rPr>
      </w:pPr>
      <w:r w:rsidRPr="007A4DF5">
        <w:rPr>
          <w:rFonts w:asciiTheme="minorEastAsia" w:eastAsiaTheme="minorEastAsia" w:hAnsiTheme="minorEastAsia"/>
          <w:sz w:val="22"/>
        </w:rPr>
        <w:tab/>
      </w:r>
      <w:bookmarkStart w:id="13" w:name="_Hlk72313558"/>
      <w:r w:rsidR="00FA4801" w:rsidRPr="007A4DF5">
        <w:rPr>
          <w:rFonts w:asciiTheme="minorEastAsia" w:eastAsiaTheme="minorEastAsia" w:hAnsiTheme="minorEastAsia"/>
          <w:sz w:val="22"/>
        </w:rPr>
        <w:t>住所</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00006DC8"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bookmarkEnd w:id="13"/>
    </w:p>
    <w:p w14:paraId="263BB707" w14:textId="42BDB09D" w:rsidR="008D7034" w:rsidRPr="007A4DF5" w:rsidRDefault="00FA4801" w:rsidP="00D77AE7">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※同意取得日時点で患者本人が未成年の場合、患者本人の署名に加え、代諾者の署名をお願いいたします。</w:t>
      </w:r>
    </w:p>
    <w:bookmarkEnd w:id="3"/>
    <w:p w14:paraId="4B25B13E" w14:textId="7C7E5C1D" w:rsidR="00787753" w:rsidRPr="007A4DF5" w:rsidRDefault="00787753" w:rsidP="002E1D74">
      <w:pPr>
        <w:pStyle w:val="af5"/>
        <w:numPr>
          <w:ilvl w:val="0"/>
          <w:numId w:val="8"/>
        </w:numPr>
        <w:ind w:leftChars="0"/>
        <w:jc w:val="left"/>
        <w:rPr>
          <w:rFonts w:asciiTheme="minorEastAsia" w:eastAsiaTheme="minorEastAsia" w:hAnsiTheme="minorEastAsia"/>
          <w:sz w:val="22"/>
        </w:rPr>
      </w:pPr>
      <w:r w:rsidRPr="007A4DF5">
        <w:rPr>
          <w:rFonts w:asciiTheme="minorEastAsia" w:eastAsiaTheme="minorEastAsia" w:hAnsiTheme="minorEastAsia"/>
          <w:sz w:val="22"/>
        </w:rPr>
        <w:t>患者又は代諾者の方は同意説明文書及び同意書の控えをお受け取りください。</w:t>
      </w:r>
    </w:p>
    <w:p w14:paraId="5BE956F7" w14:textId="16315C93" w:rsidR="008D7034" w:rsidRPr="007A4DF5" w:rsidRDefault="00197DF5" w:rsidP="00FF36EB">
      <w:pPr>
        <w:jc w:val="left"/>
        <w:rPr>
          <w:rFonts w:asciiTheme="minorEastAsia" w:eastAsiaTheme="minorEastAsia" w:hAnsiTheme="minorEastAsia"/>
          <w:sz w:val="22"/>
        </w:rPr>
      </w:pPr>
      <w:r w:rsidRPr="007A4DF5">
        <w:rPr>
          <w:rFonts w:asciiTheme="minorEastAsia" w:eastAsiaTheme="minorEastAsia" w:hAnsiTheme="minorEastAsia"/>
          <w:noProof/>
          <w:sz w:val="22"/>
        </w:rPr>
        <mc:AlternateContent>
          <mc:Choice Requires="wps">
            <w:drawing>
              <wp:anchor distT="0" distB="0" distL="114300" distR="114300" simplePos="0" relativeHeight="251656704" behindDoc="0" locked="0" layoutInCell="1" allowOverlap="1" wp14:anchorId="74BB202B" wp14:editId="3E6E71EC">
                <wp:simplePos x="0" y="0"/>
                <wp:positionH relativeFrom="column">
                  <wp:posOffset>-26670</wp:posOffset>
                </wp:positionH>
                <wp:positionV relativeFrom="paragraph">
                  <wp:posOffset>26671</wp:posOffset>
                </wp:positionV>
                <wp:extent cx="6057900" cy="13639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6057900" cy="13639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5133941C" id="正方形/長方形 2" o:spid="_x0000_s1026" style="position:absolute;left:0;text-align:left;margin-left:-2.1pt;margin-top:2.1pt;width:477pt;height:107.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" filled="f" strokecolor="black [3213]" strokeweight="1pt"/>
            </w:pict>
          </mc:Fallback>
        </mc:AlternateContent>
      </w:r>
      <w:r w:rsidR="00006DC8" w:rsidRPr="007A4DF5">
        <w:rPr>
          <w:rFonts w:asciiTheme="minorEastAsia" w:eastAsiaTheme="minorEastAsia" w:hAnsiTheme="minorEastAsia"/>
          <w:sz w:val="22"/>
        </w:rPr>
        <w:t>担当</w:t>
      </w:r>
      <w:r w:rsidR="00E246CA" w:rsidRPr="007A4DF5">
        <w:rPr>
          <w:rFonts w:asciiTheme="minorEastAsia" w:eastAsiaTheme="minorEastAsia" w:hAnsiTheme="minorEastAsia"/>
          <w:sz w:val="22"/>
        </w:rPr>
        <w:t>医師記入欄</w:t>
      </w:r>
    </w:p>
    <w:p w14:paraId="462D186F" w14:textId="10A7FF83" w:rsidR="00E246CA" w:rsidRPr="007A4DF5" w:rsidRDefault="006777B3" w:rsidP="00FA4801">
      <w:pPr>
        <w:ind w:firstLineChars="100" w:firstLine="220"/>
        <w:jc w:val="left"/>
        <w:rPr>
          <w:rFonts w:asciiTheme="minorEastAsia" w:eastAsiaTheme="minorEastAsia" w:hAnsiTheme="minorEastAsia"/>
          <w:sz w:val="22"/>
        </w:rPr>
      </w:pPr>
      <w:r w:rsidRPr="007A4DF5">
        <w:rPr>
          <w:rFonts w:asciiTheme="minorEastAsia" w:eastAsiaTheme="minorEastAsia" w:hAnsiTheme="minorEastAsia"/>
          <w:sz w:val="22"/>
        </w:rPr>
        <w:t>本剤</w:t>
      </w:r>
      <w:r w:rsidR="00E246CA" w:rsidRPr="007A4DF5">
        <w:rPr>
          <w:rFonts w:asciiTheme="minorEastAsia" w:eastAsiaTheme="minorEastAsia" w:hAnsiTheme="minorEastAsia"/>
          <w:sz w:val="22"/>
        </w:rPr>
        <w:t>について上記の患者又は代諾者に説明しました。</w:t>
      </w:r>
    </w:p>
    <w:p w14:paraId="5BEB1944" w14:textId="4D95C993" w:rsidR="002E1D74" w:rsidRPr="007A4DF5" w:rsidRDefault="00006DC8" w:rsidP="002E1D74">
      <w:pPr>
        <w:spacing w:after="120"/>
        <w:jc w:val="left"/>
        <w:rPr>
          <w:rFonts w:asciiTheme="minorEastAsia" w:eastAsiaTheme="minorEastAsia" w:hAnsiTheme="minorEastAsia"/>
          <w:sz w:val="22"/>
        </w:rPr>
      </w:pPr>
      <w:r w:rsidRPr="007A4DF5">
        <w:rPr>
          <w:rFonts w:asciiTheme="minorEastAsia" w:eastAsiaTheme="minorEastAsia" w:hAnsiTheme="minorEastAsia"/>
          <w:sz w:val="22"/>
        </w:rPr>
        <w:t>担当</w:t>
      </w:r>
      <w:r w:rsidR="002E1D74" w:rsidRPr="007A4DF5">
        <w:rPr>
          <w:rFonts w:asciiTheme="minorEastAsia" w:eastAsiaTheme="minorEastAsia" w:hAnsiTheme="minorEastAsia"/>
          <w:sz w:val="22"/>
        </w:rPr>
        <w:t>医師氏名：（自署）</w:t>
      </w:r>
    </w:p>
    <w:p w14:paraId="65351C9E" w14:textId="3BAC82E7" w:rsidR="002E1D74" w:rsidRPr="007A4DF5" w:rsidRDefault="002E1D74" w:rsidP="002E1D74">
      <w:pPr>
        <w:spacing w:after="120"/>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r>
      <w:r w:rsidR="00D77AE7" w:rsidRPr="00D77AE7">
        <w:rPr>
          <w:rFonts w:asciiTheme="minorEastAsia" w:eastAsiaTheme="minorEastAsia" w:hAnsiTheme="minorEastAsia" w:hint="eastAsia"/>
          <w:sz w:val="22"/>
        </w:rPr>
        <w:t>担当医師</w:t>
      </w:r>
      <w:r w:rsidR="00422F43" w:rsidRPr="007A4DF5">
        <w:rPr>
          <w:rFonts w:asciiTheme="minorEastAsia" w:eastAsiaTheme="minorEastAsia" w:hAnsiTheme="minorEastAsia"/>
          <w:sz w:val="22"/>
        </w:rPr>
        <w:t>氏</w:t>
      </w:r>
      <w:r w:rsidR="00D77AE7" w:rsidRPr="00D77AE7">
        <w:rPr>
          <w:rFonts w:asciiTheme="minorEastAsia" w:eastAsiaTheme="minorEastAsia" w:hAnsiTheme="minorEastAsia" w:hint="eastAsia"/>
          <w:sz w:val="22"/>
        </w:rPr>
        <w:t>名</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787DEA6C" w14:textId="1E4F9E28" w:rsidR="00B103B7" w:rsidRPr="007A4DF5" w:rsidRDefault="002E1D74" w:rsidP="00DA301A">
      <w:pPr>
        <w:spacing w:after="120"/>
        <w:ind w:leftChars="-176" w:hangingChars="168" w:hanging="370"/>
        <w:jc w:val="left"/>
        <w:rPr>
          <w:rFonts w:asciiTheme="minorEastAsia" w:eastAsiaTheme="minorEastAsia" w:hAnsiTheme="minorEastAsia"/>
          <w:sz w:val="28"/>
        </w:rPr>
      </w:pPr>
      <w:r w:rsidRPr="007A4DF5">
        <w:rPr>
          <w:rFonts w:asciiTheme="minorEastAsia" w:eastAsiaTheme="minorEastAsia" w:hAnsiTheme="minorEastAsia"/>
          <w:sz w:val="22"/>
        </w:rPr>
        <w:tab/>
        <w:t xml:space="preserve">医療機関名　</w:t>
      </w:r>
      <w:r w:rsidRPr="007A4DF5">
        <w:rPr>
          <w:rFonts w:asciiTheme="minorEastAsia" w:eastAsiaTheme="minorEastAsia" w:hAnsiTheme="minorEastAsia"/>
          <w:sz w:val="22"/>
          <w:u w:val="single"/>
        </w:rPr>
        <w:t xml:space="preserve">　　　　　　　　　　　　　　　　　　　　　　　　</w:t>
      </w:r>
      <w:r w:rsidR="00D27E84" w:rsidRPr="007A4DF5">
        <w:rPr>
          <w:rFonts w:asciiTheme="minorEastAsia" w:eastAsiaTheme="minorEastAsia" w:hAnsiTheme="minorEastAsia"/>
          <w:sz w:val="22"/>
          <w:u w:val="single"/>
        </w:rPr>
        <w:t>℡</w:t>
      </w:r>
      <w:r w:rsidRPr="007A4DF5">
        <w:rPr>
          <w:rFonts w:asciiTheme="minorEastAsia" w:eastAsiaTheme="minorEastAsia" w:hAnsiTheme="minorEastAsia"/>
          <w:sz w:val="22"/>
          <w:u w:val="single"/>
        </w:rPr>
        <w:t xml:space="preserve">　　　　　　　　　</w:t>
      </w:r>
      <w:r w:rsidR="00006DC8" w:rsidRPr="007A4DF5">
        <w:rPr>
          <w:rFonts w:asciiTheme="minorEastAsia" w:eastAsiaTheme="minorEastAsia" w:hAnsiTheme="minorEastAsia"/>
          <w:sz w:val="22"/>
          <w:u w:val="single"/>
        </w:rPr>
        <w:t xml:space="preserve">　　</w:t>
      </w:r>
      <w:bookmarkEnd w:id="4"/>
      <w:r w:rsidR="00B103B7" w:rsidRPr="007A4DF5">
        <w:rPr>
          <w:rFonts w:asciiTheme="minorEastAsia" w:eastAsiaTheme="minorEastAsia" w:hAnsiTheme="minorEastAsia"/>
          <w:sz w:val="28"/>
        </w:rPr>
        <w:br w:type="page"/>
      </w:r>
      <w:bookmarkEnd w:id="5"/>
    </w:p>
    <w:bookmarkEnd w:id="6"/>
    <w:p w14:paraId="5490973D" w14:textId="2ECFE481" w:rsidR="004A2460" w:rsidRPr="007A4DF5" w:rsidRDefault="004A2460" w:rsidP="004A2460">
      <w:pPr>
        <w:ind w:firstLineChars="1500" w:firstLine="4200"/>
        <w:jc w:val="left"/>
        <w:rPr>
          <w:rFonts w:asciiTheme="minorEastAsia" w:eastAsiaTheme="minorEastAsia" w:hAnsiTheme="minorEastAsia"/>
          <w:sz w:val="22"/>
        </w:rPr>
      </w:pPr>
      <w:r w:rsidRPr="007A4DF5">
        <w:rPr>
          <w:rFonts w:asciiTheme="minorEastAsia" w:eastAsiaTheme="minorEastAsia" w:hAnsiTheme="minorEastAsia"/>
          <w:noProof/>
          <w:sz w:val="28"/>
        </w:rPr>
        <w:lastRenderedPageBreak/>
        <mc:AlternateContent>
          <mc:Choice Requires="wps">
            <w:drawing>
              <wp:anchor distT="0" distB="0" distL="114300" distR="114300" simplePos="0" relativeHeight="251659776" behindDoc="0" locked="0" layoutInCell="1" allowOverlap="1" wp14:anchorId="2791B23C" wp14:editId="2E152DF2">
                <wp:simplePos x="0" y="0"/>
                <wp:positionH relativeFrom="column">
                  <wp:posOffset>4890135</wp:posOffset>
                </wp:positionH>
                <wp:positionV relativeFrom="paragraph">
                  <wp:posOffset>-6985</wp:posOffset>
                </wp:positionV>
                <wp:extent cx="1171575" cy="238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7157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1B2B4BAF" id="正方形/長方形 4" o:spid="_x0000_s1026" style="position:absolute;left:0;text-align:left;margin-left:385.05pt;margin-top:-.55pt;width:92.25pt;height:18.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" filled="f" strokecolor="black [3213]" strokeweight="1pt"/>
            </w:pict>
          </mc:Fallback>
        </mc:AlternateContent>
      </w:r>
      <w:r w:rsidRPr="007A4DF5">
        <w:rPr>
          <w:rFonts w:asciiTheme="minorEastAsia" w:eastAsiaTheme="minorEastAsia" w:hAnsiTheme="minorEastAsia"/>
          <w:sz w:val="28"/>
        </w:rPr>
        <w:t xml:space="preserve">同　意　書　　　　　　　　</w:t>
      </w:r>
      <w:r w:rsidRPr="007A4DF5">
        <w:rPr>
          <w:rFonts w:asciiTheme="minorEastAsia" w:eastAsiaTheme="minorEastAsia" w:hAnsiTheme="minorEastAsia"/>
          <w:sz w:val="22"/>
          <w:szCs w:val="22"/>
        </w:rPr>
        <w:t>医療機関控え用</w:t>
      </w:r>
    </w:p>
    <w:p w14:paraId="54E3EB05" w14:textId="77777777" w:rsidR="00DA301A" w:rsidRPr="007A4DF5" w:rsidRDefault="00DA301A" w:rsidP="00DA301A">
      <w:pPr>
        <w:spacing w:beforeLines="50" w:before="120" w:line="300" w:lineRule="exact"/>
        <w:ind w:firstLine="204"/>
        <w:rPr>
          <w:rFonts w:asciiTheme="minorEastAsia" w:eastAsiaTheme="minorEastAsia" w:hAnsiTheme="minorEastAsia"/>
          <w:szCs w:val="21"/>
        </w:rPr>
      </w:pPr>
      <w:r w:rsidRPr="007A4DF5">
        <w:rPr>
          <w:rFonts w:asciiTheme="minorEastAsia" w:eastAsiaTheme="minorEastAsia" w:hAnsiTheme="minorEastAsia"/>
          <w:szCs w:val="21"/>
        </w:rPr>
        <w:t>私又は代諾者は、担当医師から下記の事項について十分に説明を受け納得いたしました</w:t>
      </w:r>
      <w:r w:rsidRPr="007A4DF5">
        <w:rPr>
          <w:rFonts w:asciiTheme="minorEastAsia" w:eastAsiaTheme="minorEastAsia" w:hAnsiTheme="minorEastAsia" w:hint="eastAsia"/>
          <w:szCs w:val="21"/>
        </w:rPr>
        <w:t>。</w:t>
      </w:r>
    </w:p>
    <w:p w14:paraId="46BC0A57" w14:textId="77777777" w:rsidR="00DA301A" w:rsidRPr="007A4DF5" w:rsidRDefault="00DA301A" w:rsidP="00DA301A">
      <w:pPr>
        <w:spacing w:line="300" w:lineRule="exact"/>
        <w:rPr>
          <w:rFonts w:asciiTheme="minorEastAsia" w:eastAsiaTheme="minorEastAsia" w:hAnsiTheme="minorEastAsia"/>
          <w:szCs w:val="21"/>
        </w:rPr>
      </w:pPr>
      <w:r w:rsidRPr="007A4DF5">
        <w:rPr>
          <w:rFonts w:asciiTheme="minorEastAsia" w:eastAsiaTheme="minorEastAsia" w:hAnsiTheme="minorEastAsia"/>
          <w:szCs w:val="21"/>
        </w:rPr>
        <w:t>（同意される項目（□）にチェック（</w:t>
      </w:r>
      <w:r w:rsidRPr="007A4DF5">
        <w:rPr>
          <w:rFonts w:asciiTheme="minorEastAsia" w:eastAsiaTheme="minorEastAsia" w:hAnsiTheme="minorEastAsia" w:cs="ＭＳ 明朝" w:hint="eastAsia"/>
          <w:szCs w:val="21"/>
        </w:rPr>
        <w:t>✓</w:t>
      </w:r>
      <w:r w:rsidRPr="007A4DF5">
        <w:rPr>
          <w:rFonts w:asciiTheme="minorEastAsia" w:eastAsiaTheme="minorEastAsia" w:hAnsiTheme="minorEastAsia"/>
          <w:szCs w:val="21"/>
        </w:rPr>
        <w:t>）を記入してください。</w:t>
      </w:r>
      <w:r w:rsidRPr="007A4DF5">
        <w:rPr>
          <w:rFonts w:asciiTheme="minorEastAsia" w:eastAsiaTheme="minorEastAsia" w:hAnsiTheme="minorEastAsia" w:hint="eastAsia"/>
          <w:szCs w:val="21"/>
        </w:rPr>
        <w:t>本剤による治療について不明なこと、確認したいこと、相談したいことがある場合には、同意の有無にかかわらず、担当の医師に相談してください。</w:t>
      </w:r>
      <w:r w:rsidRPr="007A4DF5">
        <w:rPr>
          <w:rFonts w:asciiTheme="minorEastAsia" w:eastAsiaTheme="minorEastAsia" w:hAnsiTheme="minorEastAsia"/>
          <w:szCs w:val="21"/>
        </w:rPr>
        <w:t>）</w:t>
      </w:r>
    </w:p>
    <w:p w14:paraId="36E5782F" w14:textId="77777777" w:rsidR="00DA301A" w:rsidRPr="007A4DF5" w:rsidRDefault="00DA301A" w:rsidP="009E5EAA">
      <w:pPr>
        <w:spacing w:line="300" w:lineRule="exact"/>
        <w:jc w:val="center"/>
        <w:rPr>
          <w:rFonts w:asciiTheme="minorEastAsia" w:eastAsiaTheme="minorEastAsia" w:hAnsiTheme="minorEastAsia"/>
          <w:sz w:val="22"/>
        </w:rPr>
      </w:pPr>
      <w:r w:rsidRPr="007A4DF5">
        <w:rPr>
          <w:rFonts w:asciiTheme="minorEastAsia" w:eastAsiaTheme="minorEastAsia" w:hAnsiTheme="minorEastAsia"/>
          <w:sz w:val="22"/>
        </w:rPr>
        <w:t>記</w:t>
      </w:r>
    </w:p>
    <w:p w14:paraId="1D957618" w14:textId="77777777" w:rsidR="00FC770F" w:rsidRPr="007A4DF5" w:rsidRDefault="00FC770F" w:rsidP="00FC770F">
      <w:pPr>
        <w:spacing w:line="300" w:lineRule="exact"/>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□本剤について</w:t>
      </w:r>
    </w:p>
    <w:p w14:paraId="09E049BE" w14:textId="77777777" w:rsidR="00FC770F" w:rsidRPr="007A4DF5" w:rsidRDefault="00FC770F" w:rsidP="00FC770F">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本剤が特例承認により承認されたこと</w:t>
      </w:r>
    </w:p>
    <w:p w14:paraId="7C79BB63" w14:textId="77777777"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本剤の承認時点においては、本剤を用いた治療についてのデータは収集中であり、データが収集された後に有効性や安全性が改めて評価される予定であること</w:t>
      </w:r>
    </w:p>
    <w:p w14:paraId="6516BC19" w14:textId="77777777" w:rsidR="00FC770F" w:rsidRPr="007A4DF5" w:rsidRDefault="00FC770F" w:rsidP="00FC770F">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本剤の効果</w:t>
      </w:r>
    </w:p>
    <w:p w14:paraId="5718CD9B" w14:textId="2D0986BB" w:rsidR="00FC770F" w:rsidRPr="007A4DF5" w:rsidRDefault="00FC770F" w:rsidP="00F85789">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本剤の</w:t>
      </w:r>
      <w:r w:rsidRPr="007A4DF5">
        <w:rPr>
          <w:rFonts w:asciiTheme="minorEastAsia" w:eastAsiaTheme="minorEastAsia" w:hAnsiTheme="minorEastAsia" w:hint="eastAsia"/>
          <w:sz w:val="22"/>
          <w:szCs w:val="22"/>
        </w:rPr>
        <w:t>服用方法</w:t>
      </w:r>
      <w:r w:rsidR="005826FF" w:rsidRPr="001F4508">
        <w:rPr>
          <w:rFonts w:asciiTheme="minorEastAsia" w:eastAsiaTheme="minorEastAsia" w:hAnsiTheme="minorEastAsia" w:hint="eastAsia"/>
          <w:sz w:val="22"/>
          <w:szCs w:val="22"/>
        </w:rPr>
        <w:t>、</w:t>
      </w:r>
      <w:r w:rsidRPr="001F4508">
        <w:rPr>
          <w:rFonts w:asciiTheme="minorEastAsia" w:eastAsiaTheme="minorEastAsia" w:hAnsiTheme="minorEastAsia" w:hint="eastAsia"/>
          <w:sz w:val="22"/>
          <w:szCs w:val="22"/>
        </w:rPr>
        <w:t>薬</w:t>
      </w:r>
      <w:r w:rsidRPr="007A4DF5">
        <w:rPr>
          <w:rFonts w:asciiTheme="minorEastAsia" w:eastAsiaTheme="minorEastAsia" w:hAnsiTheme="minorEastAsia" w:hint="eastAsia"/>
          <w:sz w:val="22"/>
          <w:szCs w:val="22"/>
        </w:rPr>
        <w:t>が残ってしまった場合でも他の人に譲らないこと</w:t>
      </w:r>
    </w:p>
    <w:p w14:paraId="6D9498AF" w14:textId="77777777" w:rsidR="00FC770F" w:rsidRPr="007A4DF5" w:rsidRDefault="00FC770F" w:rsidP="00FC770F">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予想</w:t>
      </w:r>
      <w:r w:rsidRPr="007A4DF5">
        <w:rPr>
          <w:rFonts w:asciiTheme="minorEastAsia" w:eastAsiaTheme="minorEastAsia" w:hAnsiTheme="minorEastAsia"/>
          <w:sz w:val="22"/>
          <w:szCs w:val="22"/>
        </w:rPr>
        <w:t>される副作用</w:t>
      </w:r>
    </w:p>
    <w:p w14:paraId="78B2688F" w14:textId="61828215"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本剤に関して得られている情報は限られており、まだ知られていない副作用やリスクがあるかもしれないこと</w:t>
      </w:r>
    </w:p>
    <w:p w14:paraId="6F6220DF" w14:textId="77777777" w:rsidR="00FC770F" w:rsidRPr="007A4DF5" w:rsidRDefault="00FC770F" w:rsidP="00FC770F">
      <w:pPr>
        <w:spacing w:line="300" w:lineRule="exact"/>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□女性の場合は以下についてチェックしてください</w:t>
      </w:r>
    </w:p>
    <w:p w14:paraId="2293ECA5" w14:textId="27535769"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sz w:val="22"/>
          <w:szCs w:val="22"/>
        </w:rPr>
        <w:t>動物試験で</w:t>
      </w:r>
      <w:r w:rsidRPr="007A4DF5">
        <w:rPr>
          <w:rFonts w:asciiTheme="minorEastAsia" w:eastAsiaTheme="minorEastAsia" w:hAnsiTheme="minorEastAsia" w:hint="eastAsia"/>
          <w:sz w:val="22"/>
          <w:szCs w:val="22"/>
        </w:rPr>
        <w:t>催奇形性などが認められており妊娠中に服用することで胎児奇形を起こす可能性があること</w:t>
      </w:r>
    </w:p>
    <w:p w14:paraId="1FEA437F" w14:textId="77777777" w:rsidR="00FC770F" w:rsidRPr="007A4DF5" w:rsidRDefault="00FC770F" w:rsidP="00FC770F">
      <w:pPr>
        <w:pStyle w:val="af5"/>
        <w:numPr>
          <w:ilvl w:val="1"/>
          <w:numId w:val="35"/>
        </w:numPr>
        <w:spacing w:line="300" w:lineRule="exact"/>
        <w:ind w:leftChars="0"/>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妊娠している女性又は妊娠している可能性のある女性で</w:t>
      </w:r>
      <w:r w:rsidRPr="007A4DF5">
        <w:rPr>
          <w:rFonts w:asciiTheme="minorEastAsia" w:eastAsiaTheme="minorEastAsia" w:hAnsiTheme="minorEastAsia"/>
          <w:sz w:val="22"/>
          <w:szCs w:val="22"/>
        </w:rPr>
        <w:t>の</w:t>
      </w:r>
      <w:r w:rsidRPr="007A4DF5">
        <w:rPr>
          <w:rFonts w:asciiTheme="minorEastAsia" w:eastAsiaTheme="minorEastAsia" w:hAnsiTheme="minorEastAsia" w:hint="eastAsia"/>
          <w:sz w:val="22"/>
          <w:szCs w:val="22"/>
        </w:rPr>
        <w:t>使用</w:t>
      </w:r>
      <w:r w:rsidRPr="007A4DF5">
        <w:rPr>
          <w:rFonts w:asciiTheme="minorEastAsia" w:eastAsiaTheme="minorEastAsia" w:hAnsiTheme="minorEastAsia"/>
          <w:sz w:val="22"/>
          <w:szCs w:val="22"/>
        </w:rPr>
        <w:t>は</w:t>
      </w:r>
      <w:r w:rsidRPr="007A4DF5">
        <w:rPr>
          <w:rFonts w:asciiTheme="minorEastAsia" w:eastAsiaTheme="minorEastAsia" w:hAnsiTheme="minorEastAsia" w:hint="eastAsia"/>
          <w:sz w:val="22"/>
          <w:szCs w:val="22"/>
        </w:rPr>
        <w:t>できないこと</w:t>
      </w:r>
    </w:p>
    <w:p w14:paraId="792C1289" w14:textId="6DBB28EB" w:rsidR="00FC770F" w:rsidRPr="007A4DF5" w:rsidRDefault="00FC770F" w:rsidP="00FC770F">
      <w:pPr>
        <w:pStyle w:val="af5"/>
        <w:numPr>
          <w:ilvl w:val="1"/>
          <w:numId w:val="35"/>
        </w:numPr>
        <w:spacing w:line="300" w:lineRule="exact"/>
        <w:ind w:leftChars="0" w:left="465" w:hanging="227"/>
        <w:jc w:val="left"/>
        <w:rPr>
          <w:rFonts w:asciiTheme="minorEastAsia" w:eastAsiaTheme="minorEastAsia" w:hAnsiTheme="minorEastAsia"/>
          <w:sz w:val="22"/>
          <w:szCs w:val="22"/>
        </w:rPr>
      </w:pPr>
      <w:r w:rsidRPr="007A4DF5">
        <w:rPr>
          <w:rFonts w:asciiTheme="minorEastAsia" w:eastAsiaTheme="minorEastAsia" w:hAnsiTheme="minorEastAsia" w:hint="eastAsia"/>
          <w:sz w:val="22"/>
          <w:szCs w:val="22"/>
        </w:rPr>
        <w:t>妊娠する可能性のある女性は、</w:t>
      </w:r>
      <w:r w:rsidRPr="007A4DF5">
        <w:rPr>
          <w:rFonts w:asciiTheme="minorEastAsia" w:eastAsiaTheme="minorEastAsia" w:hAnsiTheme="minorEastAsia"/>
          <w:sz w:val="22"/>
          <w:szCs w:val="22"/>
        </w:rPr>
        <w:t>本剤の服用中および服用終了後</w:t>
      </w:r>
      <w:r w:rsidR="00802A82" w:rsidRPr="007A4DF5">
        <w:rPr>
          <w:rFonts w:asciiTheme="minorEastAsia" w:eastAsiaTheme="minorEastAsia" w:hAnsiTheme="minorEastAsia" w:hint="eastAsia"/>
          <w:sz w:val="22"/>
          <w:szCs w:val="22"/>
        </w:rPr>
        <w:t>4</w:t>
      </w:r>
      <w:r w:rsidR="00802A82" w:rsidRPr="007A4DF5">
        <w:rPr>
          <w:rFonts w:asciiTheme="minorEastAsia" w:eastAsiaTheme="minorEastAsia" w:hAnsiTheme="minorEastAsia"/>
          <w:sz w:val="22"/>
          <w:szCs w:val="22"/>
        </w:rPr>
        <w:t>日間</w:t>
      </w:r>
      <w:r w:rsidRPr="007A4DF5">
        <w:rPr>
          <w:rFonts w:asciiTheme="minorEastAsia" w:eastAsiaTheme="minorEastAsia" w:hAnsiTheme="minorEastAsia"/>
          <w:sz w:val="22"/>
          <w:szCs w:val="22"/>
        </w:rPr>
        <w:t>は</w:t>
      </w:r>
      <w:r w:rsidRPr="007A4DF5">
        <w:rPr>
          <w:rFonts w:asciiTheme="minorEastAsia" w:eastAsiaTheme="minorEastAsia" w:hAnsiTheme="minorEastAsia" w:hint="eastAsia"/>
          <w:sz w:val="22"/>
          <w:szCs w:val="22"/>
        </w:rPr>
        <w:t>適切</w:t>
      </w:r>
      <w:r w:rsidRPr="007A4DF5">
        <w:rPr>
          <w:rFonts w:asciiTheme="minorEastAsia" w:eastAsiaTheme="minorEastAsia" w:hAnsiTheme="minorEastAsia"/>
          <w:sz w:val="22"/>
          <w:szCs w:val="22"/>
        </w:rPr>
        <w:t>な避妊</w:t>
      </w:r>
      <w:r w:rsidRPr="007A4DF5">
        <w:rPr>
          <w:rFonts w:asciiTheme="minorEastAsia" w:eastAsiaTheme="minorEastAsia" w:hAnsiTheme="minorEastAsia" w:hint="eastAsia"/>
          <w:sz w:val="22"/>
          <w:szCs w:val="22"/>
        </w:rPr>
        <w:t>を</w:t>
      </w:r>
      <w:r w:rsidRPr="007A4DF5">
        <w:rPr>
          <w:rFonts w:asciiTheme="minorEastAsia" w:eastAsiaTheme="minorEastAsia" w:hAnsiTheme="minorEastAsia"/>
          <w:sz w:val="22"/>
          <w:szCs w:val="22"/>
        </w:rPr>
        <w:t>すること</w:t>
      </w:r>
    </w:p>
    <w:p w14:paraId="2AD002D7" w14:textId="77777777" w:rsidR="00FC770F" w:rsidRPr="007A4DF5" w:rsidRDefault="00FC770F" w:rsidP="00FC770F">
      <w:pPr>
        <w:spacing w:line="300" w:lineRule="exact"/>
        <w:ind w:left="220" w:hangingChars="100" w:hanging="220"/>
        <w:jc w:val="left"/>
        <w:rPr>
          <w:rFonts w:asciiTheme="minorEastAsia" w:eastAsiaTheme="minorEastAsia" w:hAnsiTheme="minorEastAsia"/>
          <w:szCs w:val="21"/>
        </w:rPr>
      </w:pPr>
      <w:r w:rsidRPr="007A4DF5">
        <w:rPr>
          <w:rFonts w:asciiTheme="minorEastAsia" w:eastAsiaTheme="minorEastAsia" w:hAnsiTheme="minorEastAsia" w:hint="eastAsia"/>
          <w:sz w:val="22"/>
          <w:szCs w:val="22"/>
        </w:rPr>
        <w:t>□同意及び情報提供に関する特記事項</w:t>
      </w:r>
    </w:p>
    <w:p w14:paraId="0909A955" w14:textId="77777777" w:rsidR="00FC770F" w:rsidRPr="007A4DF5" w:rsidRDefault="00FC770F" w:rsidP="00FC770F">
      <w:pPr>
        <w:pStyle w:val="af5"/>
        <w:numPr>
          <w:ilvl w:val="0"/>
          <w:numId w:val="36"/>
        </w:numPr>
        <w:spacing w:line="300" w:lineRule="exact"/>
        <w:ind w:leftChars="0"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本剤での治療</w:t>
      </w:r>
      <w:r w:rsidRPr="007A4DF5">
        <w:rPr>
          <w:rFonts w:asciiTheme="minorEastAsia" w:eastAsiaTheme="minorEastAsia" w:hAnsiTheme="minorEastAsia" w:hint="eastAsia"/>
          <w:szCs w:val="21"/>
        </w:rPr>
        <w:t>を受けるかどうか</w:t>
      </w:r>
      <w:r w:rsidRPr="007A4DF5">
        <w:rPr>
          <w:rFonts w:asciiTheme="minorEastAsia" w:eastAsiaTheme="minorEastAsia" w:hAnsiTheme="minorEastAsia"/>
          <w:szCs w:val="21"/>
        </w:rPr>
        <w:t>は、自由意思で決めることができ、治療は断っても不利益になることはないこと</w:t>
      </w:r>
    </w:p>
    <w:p w14:paraId="52B1D055" w14:textId="77777777" w:rsidR="00FC770F" w:rsidRPr="007A4DF5" w:rsidRDefault="00FC770F" w:rsidP="00FC770F">
      <w:pPr>
        <w:numPr>
          <w:ilvl w:val="0"/>
          <w:numId w:val="36"/>
        </w:numPr>
        <w:spacing w:line="300" w:lineRule="exact"/>
        <w:ind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同意した後に</w:t>
      </w:r>
      <w:r w:rsidRPr="007A4DF5">
        <w:rPr>
          <w:rFonts w:asciiTheme="minorEastAsia" w:eastAsiaTheme="minorEastAsia" w:hAnsiTheme="minorEastAsia" w:hint="eastAsia"/>
          <w:szCs w:val="21"/>
        </w:rPr>
        <w:t>いつでも</w:t>
      </w:r>
      <w:r w:rsidRPr="007A4DF5">
        <w:rPr>
          <w:rFonts w:asciiTheme="minorEastAsia" w:eastAsiaTheme="minorEastAsia" w:hAnsiTheme="minorEastAsia"/>
          <w:szCs w:val="21"/>
        </w:rPr>
        <w:t>同意を撤回できること、また、同意を撤回しても治療に不利益になることはないこと</w:t>
      </w:r>
    </w:p>
    <w:p w14:paraId="0A923E66" w14:textId="0C551C6D" w:rsidR="00FC770F" w:rsidRPr="007A4DF5" w:rsidRDefault="00FC770F" w:rsidP="00FC770F">
      <w:pPr>
        <w:numPr>
          <w:ilvl w:val="0"/>
          <w:numId w:val="36"/>
        </w:numPr>
        <w:spacing w:line="300" w:lineRule="exact"/>
        <w:ind w:left="465" w:hanging="227"/>
        <w:jc w:val="left"/>
        <w:rPr>
          <w:rFonts w:asciiTheme="minorEastAsia" w:eastAsiaTheme="minorEastAsia" w:hAnsiTheme="minorEastAsia"/>
          <w:szCs w:val="21"/>
        </w:rPr>
      </w:pPr>
      <w:r w:rsidRPr="007A4DF5">
        <w:rPr>
          <w:rFonts w:asciiTheme="minorEastAsia" w:eastAsiaTheme="minorEastAsia" w:hAnsiTheme="minorEastAsia"/>
          <w:szCs w:val="21"/>
        </w:rPr>
        <w:t>私の情報が医師、看護師、薬剤師を通じて国や製薬企業に提供され、有効性や安全性を評価するため</w:t>
      </w:r>
      <w:r w:rsidRPr="007A4DF5">
        <w:rPr>
          <w:rFonts w:asciiTheme="minorEastAsia" w:eastAsiaTheme="minorEastAsia" w:hAnsiTheme="minorEastAsia" w:hint="eastAsia"/>
          <w:szCs w:val="21"/>
        </w:rPr>
        <w:t>や適正使用の実態を把握するため</w:t>
      </w:r>
      <w:r w:rsidRPr="007A4DF5">
        <w:rPr>
          <w:rFonts w:asciiTheme="minorEastAsia" w:eastAsiaTheme="minorEastAsia" w:hAnsiTheme="minorEastAsia"/>
          <w:szCs w:val="21"/>
        </w:rPr>
        <w:t>に使用されることがあること</w:t>
      </w:r>
    </w:p>
    <w:p w14:paraId="5C985E96" w14:textId="77777777" w:rsidR="00DA301A" w:rsidRPr="007A4DF5" w:rsidRDefault="00DA301A" w:rsidP="00153D7D">
      <w:pPr>
        <w:spacing w:beforeLines="50" w:before="120" w:afterLines="50" w:after="120" w:line="300" w:lineRule="exact"/>
        <w:jc w:val="left"/>
        <w:rPr>
          <w:rFonts w:asciiTheme="minorEastAsia" w:eastAsiaTheme="minorEastAsia" w:hAnsiTheme="minorEastAsia"/>
          <w:szCs w:val="21"/>
        </w:rPr>
      </w:pPr>
      <w:r w:rsidRPr="007A4DF5">
        <w:rPr>
          <w:rFonts w:asciiTheme="minorEastAsia" w:eastAsiaTheme="minorEastAsia" w:hAnsiTheme="minorEastAsia"/>
          <w:szCs w:val="21"/>
        </w:rPr>
        <w:t>（自ら・本人に代わり）ラゲブリオ</w:t>
      </w:r>
      <w:r w:rsidRPr="007A4DF5">
        <w:rPr>
          <w:rFonts w:asciiTheme="minorEastAsia" w:eastAsiaTheme="minorEastAsia" w:hAnsiTheme="minorEastAsia"/>
          <w:szCs w:val="21"/>
          <w:vertAlign w:val="superscript"/>
        </w:rPr>
        <w:t>®</w:t>
      </w:r>
      <w:r w:rsidRPr="007A4DF5">
        <w:rPr>
          <w:rFonts w:asciiTheme="minorEastAsia" w:eastAsiaTheme="minorEastAsia" w:hAnsiTheme="minorEastAsia"/>
          <w:szCs w:val="21"/>
        </w:rPr>
        <w:t>カプセル200mgによる治療を受けることに同意いたします。</w:t>
      </w:r>
    </w:p>
    <w:p w14:paraId="5C7186C5" w14:textId="77777777" w:rsidR="00DA301A" w:rsidRPr="007A4DF5" w:rsidRDefault="00DA301A" w:rsidP="00DA301A">
      <w:pPr>
        <w:spacing w:line="360" w:lineRule="exact"/>
        <w:jc w:val="left"/>
        <w:rPr>
          <w:rFonts w:asciiTheme="minorEastAsia" w:eastAsiaTheme="minorEastAsia" w:hAnsiTheme="minorEastAsia"/>
          <w:sz w:val="22"/>
        </w:rPr>
      </w:pPr>
      <w:r w:rsidRPr="007A4DF5">
        <w:rPr>
          <w:rFonts w:asciiTheme="minorEastAsia" w:eastAsiaTheme="minorEastAsia" w:hAnsiTheme="minorEastAsia"/>
          <w:sz w:val="22"/>
        </w:rPr>
        <w:t>患者：（自署又は代筆）</w:t>
      </w:r>
    </w:p>
    <w:p w14:paraId="0A4C0B16" w14:textId="77777777" w:rsidR="00DA301A" w:rsidRPr="007A4DF5" w:rsidRDefault="00DA301A" w:rsidP="00DA301A">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t xml:space="preserve">氏名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22520477" w14:textId="77777777" w:rsidR="00DA301A" w:rsidRPr="007A4DF5" w:rsidRDefault="00DA301A" w:rsidP="00DA301A">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t xml:space="preserve">住所　</w:t>
      </w:r>
      <w:r w:rsidRPr="007A4DF5">
        <w:rPr>
          <w:rFonts w:asciiTheme="minorEastAsia" w:eastAsiaTheme="minorEastAsia" w:hAnsiTheme="minorEastAsia"/>
          <w:sz w:val="22"/>
          <w:u w:val="single"/>
        </w:rPr>
        <w:t xml:space="preserve">　　　　　　　　　　　　　　　　　　　　　　　　　　　　　　　　　　　　　　　　</w:t>
      </w:r>
    </w:p>
    <w:p w14:paraId="3F8208EB" w14:textId="77777777" w:rsidR="00DA301A" w:rsidRPr="007A4DF5" w:rsidRDefault="00DA301A" w:rsidP="00DA301A">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※患者本人の自署及び同意が困難な場合は、代諾者が患者本人の氏名を記入の上、代諾者の署名をお願いいたします。</w:t>
      </w:r>
    </w:p>
    <w:p w14:paraId="7A9D0858" w14:textId="77777777" w:rsidR="00DA301A" w:rsidRPr="007A4DF5" w:rsidRDefault="00DA301A" w:rsidP="00DA301A">
      <w:pPr>
        <w:spacing w:line="240" w:lineRule="exact"/>
        <w:jc w:val="left"/>
        <w:rPr>
          <w:rFonts w:asciiTheme="minorEastAsia" w:eastAsiaTheme="minorEastAsia" w:hAnsiTheme="minorEastAsia"/>
          <w:sz w:val="16"/>
          <w:szCs w:val="16"/>
        </w:rPr>
      </w:pPr>
    </w:p>
    <w:p w14:paraId="7556042A" w14:textId="05372E4D" w:rsidR="00DA301A" w:rsidRPr="007A4DF5" w:rsidRDefault="00DA301A" w:rsidP="00DA301A">
      <w:pPr>
        <w:spacing w:line="360" w:lineRule="exact"/>
        <w:ind w:leftChars="-41" w:hangingChars="39" w:hanging="86"/>
        <w:jc w:val="left"/>
        <w:rPr>
          <w:rFonts w:asciiTheme="minorEastAsia" w:eastAsiaTheme="minorEastAsia" w:hAnsiTheme="minorEastAsia"/>
          <w:sz w:val="22"/>
        </w:rPr>
      </w:pPr>
      <w:r w:rsidRPr="007A4DF5">
        <w:rPr>
          <w:rFonts w:asciiTheme="minorEastAsia" w:eastAsiaTheme="minorEastAsia" w:hAnsiTheme="minorEastAsia"/>
          <w:sz w:val="22"/>
        </w:rPr>
        <w:tab/>
        <w:t>代諾者：（自署）　本人との関係</w:t>
      </w:r>
      <w:r w:rsidR="005E792B" w:rsidRPr="007A4DF5">
        <w:rPr>
          <w:rFonts w:asciiTheme="minorEastAsia" w:eastAsiaTheme="minorEastAsia" w:hAnsiTheme="minorEastAsia"/>
          <w:sz w:val="22"/>
        </w:rPr>
        <w:t>又は</w:t>
      </w:r>
      <w:r w:rsidRPr="007A4DF5">
        <w:rPr>
          <w:rFonts w:asciiTheme="minorEastAsia" w:eastAsiaTheme="minorEastAsia" w:hAnsiTheme="minorEastAsia"/>
          <w:sz w:val="22"/>
        </w:rPr>
        <w:t xml:space="preserve">続柄　</w:t>
      </w:r>
      <w:r w:rsidRPr="007A4DF5">
        <w:rPr>
          <w:rFonts w:asciiTheme="minorEastAsia" w:eastAsiaTheme="minorEastAsia" w:hAnsiTheme="minorEastAsia"/>
          <w:sz w:val="22"/>
          <w:u w:val="single"/>
        </w:rPr>
        <w:t xml:space="preserve">　　　　　　　</w:t>
      </w:r>
    </w:p>
    <w:p w14:paraId="7FEAA42F" w14:textId="77777777" w:rsidR="00DA301A" w:rsidRPr="007A4DF5" w:rsidRDefault="00DA301A" w:rsidP="00DA301A">
      <w:pPr>
        <w:spacing w:line="360" w:lineRule="exact"/>
        <w:ind w:leftChars="-176" w:hangingChars="168" w:hanging="370"/>
        <w:jc w:val="left"/>
        <w:rPr>
          <w:rFonts w:asciiTheme="minorEastAsia" w:eastAsiaTheme="minorEastAsia" w:hAnsiTheme="minorEastAsia"/>
          <w:sz w:val="22"/>
          <w:u w:val="single"/>
        </w:rPr>
      </w:pPr>
      <w:r w:rsidRPr="007A4DF5">
        <w:rPr>
          <w:rFonts w:asciiTheme="minorEastAsia" w:eastAsiaTheme="minorEastAsia" w:hAnsiTheme="minorEastAsia"/>
          <w:sz w:val="22"/>
        </w:rPr>
        <w:tab/>
        <w:t xml:space="preserve">氏名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67A992B0" w14:textId="77777777" w:rsidR="00DA301A" w:rsidRPr="007A4DF5" w:rsidRDefault="00DA301A" w:rsidP="00DA301A">
      <w:pPr>
        <w:spacing w:line="360" w:lineRule="exact"/>
        <w:ind w:leftChars="-446" w:hangingChars="426" w:hanging="937"/>
        <w:jc w:val="left"/>
        <w:rPr>
          <w:rFonts w:asciiTheme="minorEastAsia" w:eastAsiaTheme="minorEastAsia" w:hAnsiTheme="minorEastAsia"/>
          <w:sz w:val="22"/>
          <w:u w:val="single"/>
        </w:rPr>
      </w:pPr>
      <w:r w:rsidRPr="007A4DF5">
        <w:rPr>
          <w:rFonts w:asciiTheme="minorEastAsia" w:eastAsiaTheme="minorEastAsia" w:hAnsiTheme="minorEastAsia"/>
          <w:sz w:val="22"/>
        </w:rPr>
        <w:tab/>
        <w:t xml:space="preserve">住所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p>
    <w:p w14:paraId="6F6D4E44" w14:textId="77777777" w:rsidR="00DA301A" w:rsidRPr="007A4DF5" w:rsidRDefault="00DA301A" w:rsidP="00DA301A">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※同意取得日時点で患者本人が未成年の場合、患者本人の署名に加え、代諾者の署名をお願いいたします。</w:t>
      </w:r>
    </w:p>
    <w:p w14:paraId="40A397F7" w14:textId="77777777" w:rsidR="00DA301A" w:rsidRPr="007A4DF5" w:rsidRDefault="00DA301A" w:rsidP="00DA301A">
      <w:pPr>
        <w:pStyle w:val="af5"/>
        <w:numPr>
          <w:ilvl w:val="0"/>
          <w:numId w:val="8"/>
        </w:numPr>
        <w:ind w:leftChars="0"/>
        <w:jc w:val="left"/>
        <w:rPr>
          <w:rFonts w:asciiTheme="minorEastAsia" w:eastAsiaTheme="minorEastAsia" w:hAnsiTheme="minorEastAsia"/>
          <w:sz w:val="22"/>
        </w:rPr>
      </w:pPr>
      <w:r w:rsidRPr="007A4DF5">
        <w:rPr>
          <w:rFonts w:asciiTheme="minorEastAsia" w:eastAsiaTheme="minorEastAsia" w:hAnsiTheme="minorEastAsia"/>
          <w:sz w:val="22"/>
        </w:rPr>
        <w:t>患者又は代諾者の方は同意説明文書及び同意書の控えをお受け取りください。</w:t>
      </w:r>
    </w:p>
    <w:p w14:paraId="5F09A29D" w14:textId="77777777" w:rsidR="00DA301A" w:rsidRPr="007A4DF5" w:rsidRDefault="00DA301A" w:rsidP="00DA301A">
      <w:pPr>
        <w:jc w:val="left"/>
        <w:rPr>
          <w:rFonts w:asciiTheme="minorEastAsia" w:eastAsiaTheme="minorEastAsia" w:hAnsiTheme="minorEastAsia"/>
          <w:sz w:val="22"/>
        </w:rPr>
      </w:pPr>
      <w:r w:rsidRPr="007A4DF5">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251B5887" wp14:editId="7D907421">
                <wp:simplePos x="0" y="0"/>
                <wp:positionH relativeFrom="column">
                  <wp:posOffset>-26670</wp:posOffset>
                </wp:positionH>
                <wp:positionV relativeFrom="paragraph">
                  <wp:posOffset>26671</wp:posOffset>
                </wp:positionV>
                <wp:extent cx="6057900" cy="1363980"/>
                <wp:effectExtent l="0" t="0" r="19050" b="26670"/>
                <wp:wrapNone/>
                <wp:docPr id="5" name="正方形/長方形 5"/>
                <wp:cNvGraphicFramePr/>
                <a:graphic xmlns:a="http://schemas.openxmlformats.org/drawingml/2006/main">
                  <a:graphicData uri="http://schemas.microsoft.com/office/word/2010/wordprocessingShape">
                    <wps:wsp>
                      <wps:cNvSpPr/>
                      <wps:spPr>
                        <a:xfrm>
                          <a:off x="0" y="0"/>
                          <a:ext cx="6057900" cy="13639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269D4BAA" id="正方形/長方形 5" o:spid="_x0000_s1026" style="position:absolute;left:0;text-align:left;margin-left:-2.1pt;margin-top:2.1pt;width:477pt;height:107.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" filled="f" strokecolor="windowText" strokeweight="1pt"/>
            </w:pict>
          </mc:Fallback>
        </mc:AlternateContent>
      </w:r>
      <w:r w:rsidRPr="007A4DF5">
        <w:rPr>
          <w:rFonts w:asciiTheme="minorEastAsia" w:eastAsiaTheme="minorEastAsia" w:hAnsiTheme="minorEastAsia"/>
          <w:sz w:val="22"/>
        </w:rPr>
        <w:t>担当医師記入欄</w:t>
      </w:r>
    </w:p>
    <w:p w14:paraId="0FB0509B" w14:textId="77777777" w:rsidR="00DA301A" w:rsidRPr="007A4DF5" w:rsidRDefault="00DA301A" w:rsidP="00DA301A">
      <w:pPr>
        <w:ind w:firstLineChars="100" w:firstLine="220"/>
        <w:jc w:val="left"/>
        <w:rPr>
          <w:rFonts w:asciiTheme="minorEastAsia" w:eastAsiaTheme="minorEastAsia" w:hAnsiTheme="minorEastAsia"/>
          <w:sz w:val="22"/>
        </w:rPr>
      </w:pPr>
      <w:r w:rsidRPr="007A4DF5">
        <w:rPr>
          <w:rFonts w:asciiTheme="minorEastAsia" w:eastAsiaTheme="minorEastAsia" w:hAnsiTheme="minorEastAsia"/>
          <w:sz w:val="22"/>
        </w:rPr>
        <w:t>本剤について上記の患者又は代諾者に説明しました。</w:t>
      </w:r>
    </w:p>
    <w:p w14:paraId="7A110F8A" w14:textId="77777777" w:rsidR="00DA301A" w:rsidRPr="007A4DF5" w:rsidRDefault="00DA301A" w:rsidP="00DA301A">
      <w:pPr>
        <w:spacing w:after="120"/>
        <w:jc w:val="left"/>
        <w:rPr>
          <w:rFonts w:asciiTheme="minorEastAsia" w:eastAsiaTheme="minorEastAsia" w:hAnsiTheme="minorEastAsia"/>
          <w:sz w:val="22"/>
        </w:rPr>
      </w:pPr>
      <w:r w:rsidRPr="007A4DF5">
        <w:rPr>
          <w:rFonts w:asciiTheme="minorEastAsia" w:eastAsiaTheme="minorEastAsia" w:hAnsiTheme="minorEastAsia"/>
          <w:sz w:val="22"/>
        </w:rPr>
        <w:t>担当医師氏名：（自署）</w:t>
      </w:r>
    </w:p>
    <w:p w14:paraId="7B8E1B0A" w14:textId="399B46E0" w:rsidR="00DA301A" w:rsidRPr="007A4DF5" w:rsidRDefault="00DA301A" w:rsidP="00DA301A">
      <w:pPr>
        <w:spacing w:after="120"/>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r>
      <w:r w:rsidR="00D77AE7" w:rsidRPr="00D77AE7">
        <w:rPr>
          <w:rFonts w:asciiTheme="minorEastAsia" w:eastAsiaTheme="minorEastAsia" w:hAnsiTheme="minorEastAsia" w:hint="eastAsia"/>
          <w:sz w:val="22"/>
        </w:rPr>
        <w:t>担当医師</w:t>
      </w:r>
      <w:r w:rsidR="00422F43" w:rsidRPr="007A4DF5">
        <w:rPr>
          <w:rFonts w:asciiTheme="minorEastAsia" w:eastAsiaTheme="minorEastAsia" w:hAnsiTheme="minorEastAsia"/>
          <w:sz w:val="22"/>
        </w:rPr>
        <w:t>氏</w:t>
      </w:r>
      <w:r w:rsidR="00D77AE7" w:rsidRPr="00D77AE7">
        <w:rPr>
          <w:rFonts w:asciiTheme="minorEastAsia" w:eastAsiaTheme="minorEastAsia" w:hAnsiTheme="minorEastAsia" w:hint="eastAsia"/>
          <w:sz w:val="22"/>
        </w:rPr>
        <w:t>名</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6138EF88" w14:textId="47AA1973" w:rsidR="009E774A" w:rsidRPr="007A4DF5" w:rsidRDefault="00DA301A" w:rsidP="009E774A">
      <w:pPr>
        <w:spacing w:after="120"/>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t xml:space="preserve">医療機関名　</w:t>
      </w:r>
      <w:r w:rsidRPr="007A4DF5">
        <w:rPr>
          <w:rFonts w:asciiTheme="minorEastAsia" w:eastAsiaTheme="minorEastAsia" w:hAnsiTheme="minorEastAsia"/>
          <w:sz w:val="22"/>
          <w:u w:val="single"/>
        </w:rPr>
        <w:t xml:space="preserve">　　　　　　　　　　　　　　　　　　　　　　　　℡　　　　　　　　　　　</w:t>
      </w:r>
    </w:p>
    <w:p w14:paraId="7DE51B5A" w14:textId="009752A0" w:rsidR="00DC5F4E" w:rsidRPr="007A4DF5" w:rsidRDefault="009E774A" w:rsidP="009E774A">
      <w:pPr>
        <w:spacing w:line="300" w:lineRule="exact"/>
        <w:rPr>
          <w:rFonts w:asciiTheme="minorEastAsia" w:eastAsiaTheme="minorEastAsia" w:hAnsiTheme="minorEastAsia"/>
        </w:rPr>
      </w:pPr>
      <w:r w:rsidRPr="007A4DF5">
        <w:rPr>
          <w:rFonts w:asciiTheme="minorEastAsia" w:eastAsiaTheme="minorEastAsia" w:hAnsiTheme="minorEastAsia"/>
          <w:sz w:val="16"/>
          <w:szCs w:val="16"/>
        </w:rPr>
        <w:t>※本同意書は</w:t>
      </w:r>
      <w:r w:rsidR="00CA3DC9" w:rsidRPr="007A4DF5">
        <w:rPr>
          <w:rFonts w:asciiTheme="minorEastAsia" w:eastAsiaTheme="minorEastAsia" w:hAnsiTheme="minorEastAsia" w:hint="eastAsia"/>
          <w:sz w:val="16"/>
          <w:szCs w:val="16"/>
        </w:rPr>
        <w:t>適切</w:t>
      </w:r>
      <w:r w:rsidRPr="007A4DF5">
        <w:rPr>
          <w:rFonts w:asciiTheme="minorEastAsia" w:eastAsiaTheme="minorEastAsia" w:hAnsiTheme="minorEastAsia"/>
          <w:sz w:val="16"/>
          <w:szCs w:val="16"/>
        </w:rPr>
        <w:t>に保管する。</w:t>
      </w:r>
    </w:p>
    <w:sectPr w:rsidR="00DC5F4E" w:rsidRPr="007A4DF5" w:rsidSect="00F82645">
      <w:footerReference w:type="default" r:id="rId13"/>
      <w:pgSz w:w="11907" w:h="16840" w:code="9"/>
      <w:pgMar w:top="567" w:right="1134" w:bottom="284" w:left="1134" w:header="567" w:footer="283"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71A8D" w14:textId="77777777" w:rsidR="003620F4" w:rsidRDefault="003620F4" w:rsidP="006F7F6C">
      <w:pPr>
        <w:spacing w:line="240" w:lineRule="auto"/>
      </w:pPr>
      <w:r>
        <w:separator/>
      </w:r>
    </w:p>
  </w:endnote>
  <w:endnote w:type="continuationSeparator" w:id="0">
    <w:p w14:paraId="3E4AB5CB" w14:textId="77777777" w:rsidR="003620F4" w:rsidRDefault="003620F4" w:rsidP="006F7F6C">
      <w:pPr>
        <w:spacing w:line="240" w:lineRule="auto"/>
      </w:pPr>
      <w:r>
        <w:continuationSeparator/>
      </w:r>
    </w:p>
  </w:endnote>
  <w:endnote w:type="continuationNotice" w:id="1">
    <w:p w14:paraId="7E5D3CF3" w14:textId="77777777" w:rsidR="003620F4" w:rsidRDefault="003620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游ゴシック"/>
    <w:panose1 w:val="00000000000000000000"/>
    <w:charset w:val="80"/>
    <w:family w:val="roma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8458" w14:textId="3F5C35F2" w:rsidR="00802A82" w:rsidRPr="00F82645" w:rsidRDefault="00802A82" w:rsidP="00F82645">
    <w:pPr>
      <w:pStyle w:val="a9"/>
      <w:jc w:val="right"/>
      <w:rPr>
        <w:sz w:val="16"/>
        <w:szCs w:val="16"/>
      </w:rPr>
    </w:pPr>
    <w:r w:rsidRPr="001F4508">
      <w:rPr>
        <w:rFonts w:hint="eastAsia"/>
        <w:sz w:val="16"/>
        <w:szCs w:val="16"/>
      </w:rPr>
      <w:t>202</w:t>
    </w:r>
    <w:r w:rsidR="005A23F3">
      <w:rPr>
        <w:rFonts w:hint="eastAsia"/>
        <w:sz w:val="16"/>
        <w:szCs w:val="16"/>
      </w:rPr>
      <w:t>2</w:t>
    </w:r>
    <w:r w:rsidRPr="001F4508">
      <w:rPr>
        <w:rFonts w:hint="eastAsia"/>
        <w:sz w:val="16"/>
        <w:szCs w:val="16"/>
      </w:rPr>
      <w:t>/</w:t>
    </w:r>
    <w:r w:rsidR="005A23F3">
      <w:rPr>
        <w:sz w:val="16"/>
        <w:szCs w:val="16"/>
      </w:rPr>
      <w:t>1</w:t>
    </w:r>
    <w:r w:rsidR="00233EE5">
      <w:rPr>
        <w:rFonts w:hint="eastAsia"/>
        <w:sz w:val="16"/>
        <w:szCs w:val="16"/>
      </w:rPr>
      <w:t>/31</w:t>
    </w:r>
    <w:r w:rsidRPr="00F82645">
      <w:rPr>
        <w:rFonts w:hint="eastAsia"/>
        <w:sz w:val="16"/>
        <w:szCs w:val="16"/>
      </w:rPr>
      <w:t>作成</w:t>
    </w:r>
  </w:p>
  <w:p w14:paraId="752FE7DA" w14:textId="77777777" w:rsidR="00802A82" w:rsidRDefault="00802A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3C199" w14:textId="77777777" w:rsidR="003620F4" w:rsidRDefault="003620F4" w:rsidP="006F7F6C">
      <w:pPr>
        <w:spacing w:line="240" w:lineRule="auto"/>
      </w:pPr>
      <w:r>
        <w:separator/>
      </w:r>
    </w:p>
  </w:footnote>
  <w:footnote w:type="continuationSeparator" w:id="0">
    <w:p w14:paraId="73213347" w14:textId="77777777" w:rsidR="003620F4" w:rsidRDefault="003620F4" w:rsidP="006F7F6C">
      <w:pPr>
        <w:spacing w:line="240" w:lineRule="auto"/>
      </w:pPr>
      <w:r>
        <w:continuationSeparator/>
      </w:r>
    </w:p>
  </w:footnote>
  <w:footnote w:type="continuationNotice" w:id="1">
    <w:p w14:paraId="6A098680" w14:textId="77777777" w:rsidR="003620F4" w:rsidRDefault="003620F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38C"/>
    <w:multiLevelType w:val="hybridMultilevel"/>
    <w:tmpl w:val="9F5AEAA2"/>
    <w:lvl w:ilvl="0" w:tplc="0409000B">
      <w:start w:val="1"/>
      <w:numFmt w:val="bullet"/>
      <w:lvlText w:val=""/>
      <w:lvlJc w:val="left"/>
      <w:pPr>
        <w:ind w:left="420" w:hanging="420"/>
      </w:pPr>
      <w:rPr>
        <w:rFonts w:ascii="Wingdings" w:hAnsi="Wingdings" w:hint="default"/>
      </w:rPr>
    </w:lvl>
    <w:lvl w:ilvl="1" w:tplc="4AA284D6">
      <w:start w:val="3"/>
      <w:numFmt w:val="bullet"/>
      <w:suff w:val="nothing"/>
      <w:lvlText w:val="・"/>
      <w:lvlJc w:val="left"/>
      <w:pPr>
        <w:ind w:left="704" w:hanging="466"/>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96329"/>
    <w:multiLevelType w:val="hybridMultilevel"/>
    <w:tmpl w:val="EF9AB17C"/>
    <w:lvl w:ilvl="0" w:tplc="0409000B">
      <w:start w:val="1"/>
      <w:numFmt w:val="bullet"/>
      <w:lvlText w:val=""/>
      <w:lvlJc w:val="left"/>
      <w:pPr>
        <w:ind w:left="142" w:hanging="420"/>
      </w:pPr>
      <w:rPr>
        <w:rFonts w:ascii="Wingdings" w:hAnsi="Wingdings" w:hint="default"/>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2" w15:restartNumberingAfterBreak="0">
    <w:nsid w:val="07DF321A"/>
    <w:multiLevelType w:val="hybridMultilevel"/>
    <w:tmpl w:val="85E04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C0A94"/>
    <w:multiLevelType w:val="hybridMultilevel"/>
    <w:tmpl w:val="E69226A8"/>
    <w:lvl w:ilvl="0" w:tplc="99ACD24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CC2FCB"/>
    <w:multiLevelType w:val="hybridMultilevel"/>
    <w:tmpl w:val="782CAA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66D08CB"/>
    <w:multiLevelType w:val="hybridMultilevel"/>
    <w:tmpl w:val="0DDC25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6A02D94"/>
    <w:multiLevelType w:val="hybridMultilevel"/>
    <w:tmpl w:val="4A0C0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DF669B"/>
    <w:multiLevelType w:val="hybridMultilevel"/>
    <w:tmpl w:val="42C02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BB6839"/>
    <w:multiLevelType w:val="hybridMultilevel"/>
    <w:tmpl w:val="4928DDE2"/>
    <w:lvl w:ilvl="0" w:tplc="04090009">
      <w:start w:val="1"/>
      <w:numFmt w:val="bullet"/>
      <w:lvlText w:val=""/>
      <w:lvlJc w:val="left"/>
      <w:pPr>
        <w:ind w:left="420" w:hanging="420"/>
      </w:pPr>
      <w:rPr>
        <w:rFonts w:ascii="Wingdings" w:hAnsi="Wingdings" w:hint="default"/>
      </w:rPr>
    </w:lvl>
    <w:lvl w:ilvl="1" w:tplc="285836B0">
      <w:numFmt w:val="bullet"/>
      <w:lvlText w:val="•"/>
      <w:lvlJc w:val="left"/>
      <w:pPr>
        <w:ind w:left="780" w:hanging="36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5C4029"/>
    <w:multiLevelType w:val="hybridMultilevel"/>
    <w:tmpl w:val="41DABF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EEB2673"/>
    <w:multiLevelType w:val="hybridMultilevel"/>
    <w:tmpl w:val="291A4D5E"/>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924309"/>
    <w:multiLevelType w:val="hybridMultilevel"/>
    <w:tmpl w:val="CA48DB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7980982"/>
    <w:multiLevelType w:val="hybridMultilevel"/>
    <w:tmpl w:val="CEE82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C06FA9"/>
    <w:multiLevelType w:val="hybridMultilevel"/>
    <w:tmpl w:val="07BCF068"/>
    <w:lvl w:ilvl="0" w:tplc="A6C8C926">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A1304D"/>
    <w:multiLevelType w:val="hybridMultilevel"/>
    <w:tmpl w:val="B690226E"/>
    <w:lvl w:ilvl="0" w:tplc="13AAB1F8">
      <w:start w:val="3"/>
      <w:numFmt w:val="bullet"/>
      <w:lvlText w:val="・"/>
      <w:lvlJc w:val="left"/>
      <w:pPr>
        <w:ind w:left="1263" w:hanging="420"/>
      </w:pPr>
      <w:rPr>
        <w:rFonts w:ascii="ＭＳ 明朝" w:eastAsia="ＭＳ 明朝" w:hAnsi="ＭＳ 明朝"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5" w15:restartNumberingAfterBreak="0">
    <w:nsid w:val="39604447"/>
    <w:multiLevelType w:val="hybridMultilevel"/>
    <w:tmpl w:val="44B2CEB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BDE6B26"/>
    <w:multiLevelType w:val="hybridMultilevel"/>
    <w:tmpl w:val="C8F60970"/>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15:restartNumberingAfterBreak="0">
    <w:nsid w:val="3D7453C1"/>
    <w:multiLevelType w:val="hybridMultilevel"/>
    <w:tmpl w:val="C7AA7C6A"/>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3DE42773"/>
    <w:multiLevelType w:val="hybridMultilevel"/>
    <w:tmpl w:val="2BBACF4E"/>
    <w:lvl w:ilvl="0" w:tplc="B4D4E1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0A557F"/>
    <w:multiLevelType w:val="hybridMultilevel"/>
    <w:tmpl w:val="4EE2A91C"/>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210" w:hanging="420"/>
      </w:pPr>
      <w:rPr>
        <w:rFonts w:ascii="Wingdings" w:hAnsi="Wingdings" w:hint="default"/>
      </w:rPr>
    </w:lvl>
    <w:lvl w:ilvl="4" w:tplc="0409000B" w:tentative="1">
      <w:start w:val="1"/>
      <w:numFmt w:val="bullet"/>
      <w:lvlText w:val=""/>
      <w:lvlJc w:val="left"/>
      <w:pPr>
        <w:ind w:left="210" w:hanging="420"/>
      </w:pPr>
      <w:rPr>
        <w:rFonts w:ascii="Wingdings" w:hAnsi="Wingdings" w:hint="default"/>
      </w:rPr>
    </w:lvl>
    <w:lvl w:ilvl="5" w:tplc="0409000D" w:tentative="1">
      <w:start w:val="1"/>
      <w:numFmt w:val="bullet"/>
      <w:lvlText w:val=""/>
      <w:lvlJc w:val="left"/>
      <w:pPr>
        <w:ind w:left="630" w:hanging="420"/>
      </w:pPr>
      <w:rPr>
        <w:rFonts w:ascii="Wingdings" w:hAnsi="Wingdings" w:hint="default"/>
      </w:rPr>
    </w:lvl>
    <w:lvl w:ilvl="6" w:tplc="04090001" w:tentative="1">
      <w:start w:val="1"/>
      <w:numFmt w:val="bullet"/>
      <w:lvlText w:val=""/>
      <w:lvlJc w:val="left"/>
      <w:pPr>
        <w:ind w:left="1050" w:hanging="420"/>
      </w:pPr>
      <w:rPr>
        <w:rFonts w:ascii="Wingdings" w:hAnsi="Wingdings" w:hint="default"/>
      </w:rPr>
    </w:lvl>
    <w:lvl w:ilvl="7" w:tplc="0409000B" w:tentative="1">
      <w:start w:val="1"/>
      <w:numFmt w:val="bullet"/>
      <w:lvlText w:val=""/>
      <w:lvlJc w:val="left"/>
      <w:pPr>
        <w:ind w:left="1470" w:hanging="420"/>
      </w:pPr>
      <w:rPr>
        <w:rFonts w:ascii="Wingdings" w:hAnsi="Wingdings" w:hint="default"/>
      </w:rPr>
    </w:lvl>
    <w:lvl w:ilvl="8" w:tplc="0409000D" w:tentative="1">
      <w:start w:val="1"/>
      <w:numFmt w:val="bullet"/>
      <w:lvlText w:val=""/>
      <w:lvlJc w:val="left"/>
      <w:pPr>
        <w:ind w:left="1890" w:hanging="420"/>
      </w:pPr>
      <w:rPr>
        <w:rFonts w:ascii="Wingdings" w:hAnsi="Wingdings" w:hint="default"/>
      </w:rPr>
    </w:lvl>
  </w:abstractNum>
  <w:abstractNum w:abstractNumId="20" w15:restartNumberingAfterBreak="0">
    <w:nsid w:val="44134393"/>
    <w:multiLevelType w:val="hybridMultilevel"/>
    <w:tmpl w:val="C39A6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8B7D51"/>
    <w:multiLevelType w:val="hybridMultilevel"/>
    <w:tmpl w:val="C0D8CA02"/>
    <w:lvl w:ilvl="0" w:tplc="490C9F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275D0D"/>
    <w:multiLevelType w:val="hybridMultilevel"/>
    <w:tmpl w:val="41F246C6"/>
    <w:lvl w:ilvl="0" w:tplc="BE94A7B4">
      <w:start w:val="1"/>
      <w:numFmt w:val="decimal"/>
      <w:lvlText w:val="注%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7931E46"/>
    <w:multiLevelType w:val="hybridMultilevel"/>
    <w:tmpl w:val="22124F3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15:restartNumberingAfterBreak="0">
    <w:nsid w:val="4A4D4155"/>
    <w:multiLevelType w:val="hybridMultilevel"/>
    <w:tmpl w:val="248A3A4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AB30371"/>
    <w:multiLevelType w:val="hybridMultilevel"/>
    <w:tmpl w:val="48A8D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0B5E57"/>
    <w:multiLevelType w:val="hybridMultilevel"/>
    <w:tmpl w:val="13C849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8C65AC8"/>
    <w:multiLevelType w:val="hybridMultilevel"/>
    <w:tmpl w:val="ECB0B32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D3E623F"/>
    <w:multiLevelType w:val="hybridMultilevel"/>
    <w:tmpl w:val="D534AB5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FA64024"/>
    <w:multiLevelType w:val="hybridMultilevel"/>
    <w:tmpl w:val="E3C0F3FC"/>
    <w:lvl w:ilvl="0" w:tplc="2A78A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62593"/>
    <w:multiLevelType w:val="hybridMultilevel"/>
    <w:tmpl w:val="C930F180"/>
    <w:lvl w:ilvl="0" w:tplc="B1CC75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A3426F"/>
    <w:multiLevelType w:val="hybridMultilevel"/>
    <w:tmpl w:val="C4EC4C6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64875B29"/>
    <w:multiLevelType w:val="hybridMultilevel"/>
    <w:tmpl w:val="E220A98E"/>
    <w:lvl w:ilvl="0" w:tplc="04090009">
      <w:start w:val="1"/>
      <w:numFmt w:val="bullet"/>
      <w:lvlText w:val=""/>
      <w:lvlJc w:val="left"/>
      <w:pPr>
        <w:ind w:left="630" w:hanging="420"/>
      </w:pPr>
      <w:rPr>
        <w:rFonts w:ascii="Wingdings" w:hAnsi="Wingdings" w:hint="default"/>
      </w:rPr>
    </w:lvl>
    <w:lvl w:ilvl="1" w:tplc="4BC2B9E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62C6B52"/>
    <w:multiLevelType w:val="hybridMultilevel"/>
    <w:tmpl w:val="8A60E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B868F8"/>
    <w:multiLevelType w:val="hybridMultilevel"/>
    <w:tmpl w:val="5C2A4F1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FA02F30"/>
    <w:multiLevelType w:val="hybridMultilevel"/>
    <w:tmpl w:val="9F121E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4A1BBD"/>
    <w:multiLevelType w:val="hybridMultilevel"/>
    <w:tmpl w:val="BA8E658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4DE49F7"/>
    <w:multiLevelType w:val="hybridMultilevel"/>
    <w:tmpl w:val="B98A5A16"/>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5F32EEA"/>
    <w:multiLevelType w:val="hybridMultilevel"/>
    <w:tmpl w:val="51721D2C"/>
    <w:lvl w:ilvl="0" w:tplc="0409000B">
      <w:start w:val="1"/>
      <w:numFmt w:val="bullet"/>
      <w:lvlText w:val=""/>
      <w:lvlJc w:val="left"/>
      <w:pPr>
        <w:ind w:left="-346" w:hanging="420"/>
      </w:pPr>
      <w:rPr>
        <w:rFonts w:ascii="Wingdings" w:hAnsi="Wingdings" w:hint="default"/>
      </w:rPr>
    </w:lvl>
    <w:lvl w:ilvl="1" w:tplc="0409000B">
      <w:start w:val="1"/>
      <w:numFmt w:val="bullet"/>
      <w:lvlText w:val=""/>
      <w:lvlJc w:val="left"/>
      <w:pPr>
        <w:ind w:left="210" w:hanging="420"/>
      </w:pPr>
      <w:rPr>
        <w:rFonts w:ascii="Wingdings" w:hAnsi="Wingdings" w:hint="default"/>
      </w:rPr>
    </w:lvl>
    <w:lvl w:ilvl="2" w:tplc="0409000D">
      <w:start w:val="1"/>
      <w:numFmt w:val="bullet"/>
      <w:lvlText w:val=""/>
      <w:lvlJc w:val="left"/>
      <w:pPr>
        <w:ind w:left="630" w:hanging="420"/>
      </w:pPr>
      <w:rPr>
        <w:rFonts w:ascii="Wingdings" w:hAnsi="Wingdings" w:hint="default"/>
      </w:rPr>
    </w:lvl>
    <w:lvl w:ilvl="3" w:tplc="0409000D">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39" w15:restartNumberingAfterBreak="0">
    <w:nsid w:val="774D10F7"/>
    <w:multiLevelType w:val="hybridMultilevel"/>
    <w:tmpl w:val="2A5C69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9451DB4"/>
    <w:multiLevelType w:val="hybridMultilevel"/>
    <w:tmpl w:val="DB8AE1A0"/>
    <w:lvl w:ilvl="0" w:tplc="99ACD2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39"/>
  </w:num>
  <w:num w:numId="3">
    <w:abstractNumId w:val="37"/>
  </w:num>
  <w:num w:numId="4">
    <w:abstractNumId w:val="12"/>
  </w:num>
  <w:num w:numId="5">
    <w:abstractNumId w:val="7"/>
  </w:num>
  <w:num w:numId="6">
    <w:abstractNumId w:val="33"/>
  </w:num>
  <w:num w:numId="7">
    <w:abstractNumId w:val="13"/>
  </w:num>
  <w:num w:numId="8">
    <w:abstractNumId w:val="6"/>
  </w:num>
  <w:num w:numId="9">
    <w:abstractNumId w:val="2"/>
  </w:num>
  <w:num w:numId="10">
    <w:abstractNumId w:val="18"/>
  </w:num>
  <w:num w:numId="11">
    <w:abstractNumId w:val="21"/>
  </w:num>
  <w:num w:numId="12">
    <w:abstractNumId w:val="3"/>
  </w:num>
  <w:num w:numId="13">
    <w:abstractNumId w:val="16"/>
  </w:num>
  <w:num w:numId="14">
    <w:abstractNumId w:val="40"/>
  </w:num>
  <w:num w:numId="15">
    <w:abstractNumId w:val="36"/>
  </w:num>
  <w:num w:numId="16">
    <w:abstractNumId w:val="29"/>
  </w:num>
  <w:num w:numId="17">
    <w:abstractNumId w:val="1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30"/>
  </w:num>
  <w:num w:numId="22">
    <w:abstractNumId w:val="35"/>
  </w:num>
  <w:num w:numId="23">
    <w:abstractNumId w:val="26"/>
  </w:num>
  <w:num w:numId="24">
    <w:abstractNumId w:val="4"/>
  </w:num>
  <w:num w:numId="25">
    <w:abstractNumId w:val="38"/>
  </w:num>
  <w:num w:numId="26">
    <w:abstractNumId w:val="15"/>
  </w:num>
  <w:num w:numId="27">
    <w:abstractNumId w:val="1"/>
  </w:num>
  <w:num w:numId="28">
    <w:abstractNumId w:val="20"/>
  </w:num>
  <w:num w:numId="29">
    <w:abstractNumId w:val="25"/>
  </w:num>
  <w:num w:numId="30">
    <w:abstractNumId w:val="19"/>
  </w:num>
  <w:num w:numId="31">
    <w:abstractNumId w:val="11"/>
  </w:num>
  <w:num w:numId="32">
    <w:abstractNumId w:val="34"/>
  </w:num>
  <w:num w:numId="33">
    <w:abstractNumId w:val="27"/>
  </w:num>
  <w:num w:numId="34">
    <w:abstractNumId w:val="32"/>
  </w:num>
  <w:num w:numId="35">
    <w:abstractNumId w:val="0"/>
  </w:num>
  <w:num w:numId="36">
    <w:abstractNumId w:val="14"/>
  </w:num>
  <w:num w:numId="37">
    <w:abstractNumId w:val="9"/>
  </w:num>
  <w:num w:numId="38">
    <w:abstractNumId w:val="8"/>
  </w:num>
  <w:num w:numId="39">
    <w:abstractNumId w:val="10"/>
  </w:num>
  <w:num w:numId="40">
    <w:abstractNumId w:val="3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oNotTrackFormatting/>
  <w:documentProtection w:edit="readOnly" w:formatting="1"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34"/>
    <w:rsid w:val="0000132B"/>
    <w:rsid w:val="00004670"/>
    <w:rsid w:val="00006DC8"/>
    <w:rsid w:val="0001586A"/>
    <w:rsid w:val="00015BE0"/>
    <w:rsid w:val="00016257"/>
    <w:rsid w:val="00016625"/>
    <w:rsid w:val="0002192C"/>
    <w:rsid w:val="00027741"/>
    <w:rsid w:val="00030360"/>
    <w:rsid w:val="00035D51"/>
    <w:rsid w:val="00036F7D"/>
    <w:rsid w:val="00044CA8"/>
    <w:rsid w:val="00051239"/>
    <w:rsid w:val="00053A42"/>
    <w:rsid w:val="0005619F"/>
    <w:rsid w:val="00056FB5"/>
    <w:rsid w:val="0005772C"/>
    <w:rsid w:val="00060517"/>
    <w:rsid w:val="000653DB"/>
    <w:rsid w:val="00065DD7"/>
    <w:rsid w:val="00067EFF"/>
    <w:rsid w:val="000705D5"/>
    <w:rsid w:val="00076919"/>
    <w:rsid w:val="00091AAD"/>
    <w:rsid w:val="00096A44"/>
    <w:rsid w:val="00097C84"/>
    <w:rsid w:val="000A1342"/>
    <w:rsid w:val="000A1359"/>
    <w:rsid w:val="000A62F4"/>
    <w:rsid w:val="000B0688"/>
    <w:rsid w:val="000B1420"/>
    <w:rsid w:val="000B1C7C"/>
    <w:rsid w:val="000B1CD6"/>
    <w:rsid w:val="000B2912"/>
    <w:rsid w:val="000B295A"/>
    <w:rsid w:val="000B42E8"/>
    <w:rsid w:val="000B66C0"/>
    <w:rsid w:val="000C2FF2"/>
    <w:rsid w:val="000C363E"/>
    <w:rsid w:val="000C5942"/>
    <w:rsid w:val="000C6BD2"/>
    <w:rsid w:val="000C70E8"/>
    <w:rsid w:val="000E16E9"/>
    <w:rsid w:val="000E3883"/>
    <w:rsid w:val="00100F82"/>
    <w:rsid w:val="001050DE"/>
    <w:rsid w:val="00106ECE"/>
    <w:rsid w:val="00112696"/>
    <w:rsid w:val="00113569"/>
    <w:rsid w:val="001149C6"/>
    <w:rsid w:val="00117343"/>
    <w:rsid w:val="0013183F"/>
    <w:rsid w:val="001349D5"/>
    <w:rsid w:val="00136343"/>
    <w:rsid w:val="001374F9"/>
    <w:rsid w:val="00137AF0"/>
    <w:rsid w:val="00140765"/>
    <w:rsid w:val="001464D1"/>
    <w:rsid w:val="00147983"/>
    <w:rsid w:val="00151925"/>
    <w:rsid w:val="00153D7D"/>
    <w:rsid w:val="001543C8"/>
    <w:rsid w:val="00155CF6"/>
    <w:rsid w:val="00161E70"/>
    <w:rsid w:val="00166075"/>
    <w:rsid w:val="00175776"/>
    <w:rsid w:val="00175B3D"/>
    <w:rsid w:val="00177451"/>
    <w:rsid w:val="0017782C"/>
    <w:rsid w:val="0017D946"/>
    <w:rsid w:val="001855CF"/>
    <w:rsid w:val="00186A2E"/>
    <w:rsid w:val="00194D59"/>
    <w:rsid w:val="00197AC8"/>
    <w:rsid w:val="00197DB9"/>
    <w:rsid w:val="00197DF5"/>
    <w:rsid w:val="001A29C5"/>
    <w:rsid w:val="001B0005"/>
    <w:rsid w:val="001B0AB3"/>
    <w:rsid w:val="001B203F"/>
    <w:rsid w:val="001B3FBA"/>
    <w:rsid w:val="001B68FF"/>
    <w:rsid w:val="001C36DE"/>
    <w:rsid w:val="001C3C6C"/>
    <w:rsid w:val="001C5CBD"/>
    <w:rsid w:val="001D0B34"/>
    <w:rsid w:val="001D2C29"/>
    <w:rsid w:val="001D5AD1"/>
    <w:rsid w:val="001E2AFF"/>
    <w:rsid w:val="001F10E1"/>
    <w:rsid w:val="001F1114"/>
    <w:rsid w:val="001F175B"/>
    <w:rsid w:val="001F2E8F"/>
    <w:rsid w:val="001F4508"/>
    <w:rsid w:val="001F61EB"/>
    <w:rsid w:val="0020060C"/>
    <w:rsid w:val="002018C7"/>
    <w:rsid w:val="0020544F"/>
    <w:rsid w:val="002071B5"/>
    <w:rsid w:val="002152ED"/>
    <w:rsid w:val="00216A25"/>
    <w:rsid w:val="00222979"/>
    <w:rsid w:val="00226143"/>
    <w:rsid w:val="00226384"/>
    <w:rsid w:val="002328AD"/>
    <w:rsid w:val="00233EE5"/>
    <w:rsid w:val="002368BA"/>
    <w:rsid w:val="00236FA4"/>
    <w:rsid w:val="00237C55"/>
    <w:rsid w:val="00241039"/>
    <w:rsid w:val="00247794"/>
    <w:rsid w:val="002537FF"/>
    <w:rsid w:val="0025620F"/>
    <w:rsid w:val="00262B44"/>
    <w:rsid w:val="002638D4"/>
    <w:rsid w:val="002664AE"/>
    <w:rsid w:val="00272A03"/>
    <w:rsid w:val="00276B2E"/>
    <w:rsid w:val="00277505"/>
    <w:rsid w:val="0028117C"/>
    <w:rsid w:val="00282F3D"/>
    <w:rsid w:val="00284F17"/>
    <w:rsid w:val="00284FC3"/>
    <w:rsid w:val="002916B6"/>
    <w:rsid w:val="002A5B3B"/>
    <w:rsid w:val="002B0B02"/>
    <w:rsid w:val="002B3E6C"/>
    <w:rsid w:val="002C4A35"/>
    <w:rsid w:val="002C6D03"/>
    <w:rsid w:val="002D0E74"/>
    <w:rsid w:val="002D13EA"/>
    <w:rsid w:val="002D5BC1"/>
    <w:rsid w:val="002D66F2"/>
    <w:rsid w:val="002E1865"/>
    <w:rsid w:val="002E1D74"/>
    <w:rsid w:val="002E51E1"/>
    <w:rsid w:val="002E6261"/>
    <w:rsid w:val="002E6768"/>
    <w:rsid w:val="002F0BBD"/>
    <w:rsid w:val="002F258D"/>
    <w:rsid w:val="002F28A8"/>
    <w:rsid w:val="002F2955"/>
    <w:rsid w:val="002F69B2"/>
    <w:rsid w:val="00300B74"/>
    <w:rsid w:val="003058D5"/>
    <w:rsid w:val="00310BF1"/>
    <w:rsid w:val="00313127"/>
    <w:rsid w:val="00315E75"/>
    <w:rsid w:val="00323323"/>
    <w:rsid w:val="00330FE1"/>
    <w:rsid w:val="0033184B"/>
    <w:rsid w:val="00337E17"/>
    <w:rsid w:val="003400FC"/>
    <w:rsid w:val="00341297"/>
    <w:rsid w:val="00342401"/>
    <w:rsid w:val="00342EC7"/>
    <w:rsid w:val="00343D7C"/>
    <w:rsid w:val="003463F8"/>
    <w:rsid w:val="00350477"/>
    <w:rsid w:val="003514F8"/>
    <w:rsid w:val="00352576"/>
    <w:rsid w:val="0035304C"/>
    <w:rsid w:val="00354772"/>
    <w:rsid w:val="00355AD9"/>
    <w:rsid w:val="00357E7F"/>
    <w:rsid w:val="00360F87"/>
    <w:rsid w:val="003620F4"/>
    <w:rsid w:val="0036335E"/>
    <w:rsid w:val="003653A7"/>
    <w:rsid w:val="003659F3"/>
    <w:rsid w:val="003702A4"/>
    <w:rsid w:val="0037279B"/>
    <w:rsid w:val="0037469E"/>
    <w:rsid w:val="00374C32"/>
    <w:rsid w:val="00374C5D"/>
    <w:rsid w:val="00375B87"/>
    <w:rsid w:val="00377292"/>
    <w:rsid w:val="0038335E"/>
    <w:rsid w:val="00383D94"/>
    <w:rsid w:val="00385049"/>
    <w:rsid w:val="003905B5"/>
    <w:rsid w:val="00391585"/>
    <w:rsid w:val="0039752F"/>
    <w:rsid w:val="003B14AB"/>
    <w:rsid w:val="003B303E"/>
    <w:rsid w:val="003B324B"/>
    <w:rsid w:val="003B4887"/>
    <w:rsid w:val="003B4A3B"/>
    <w:rsid w:val="003B54D6"/>
    <w:rsid w:val="003B70A4"/>
    <w:rsid w:val="003C0FFE"/>
    <w:rsid w:val="003C1584"/>
    <w:rsid w:val="003C2C07"/>
    <w:rsid w:val="003C7BC3"/>
    <w:rsid w:val="003C7C8B"/>
    <w:rsid w:val="003D026E"/>
    <w:rsid w:val="003D4D6D"/>
    <w:rsid w:val="003D6F8E"/>
    <w:rsid w:val="003E0F40"/>
    <w:rsid w:val="003F0A2F"/>
    <w:rsid w:val="003F1084"/>
    <w:rsid w:val="003F22EF"/>
    <w:rsid w:val="003F5AA0"/>
    <w:rsid w:val="00402491"/>
    <w:rsid w:val="004036BF"/>
    <w:rsid w:val="004124A7"/>
    <w:rsid w:val="00413704"/>
    <w:rsid w:val="00422F43"/>
    <w:rsid w:val="00425768"/>
    <w:rsid w:val="0042784C"/>
    <w:rsid w:val="00431985"/>
    <w:rsid w:val="00431FC2"/>
    <w:rsid w:val="004403F0"/>
    <w:rsid w:val="00444D25"/>
    <w:rsid w:val="004452E1"/>
    <w:rsid w:val="0045094D"/>
    <w:rsid w:val="004535EC"/>
    <w:rsid w:val="004575C2"/>
    <w:rsid w:val="004605B6"/>
    <w:rsid w:val="004619C6"/>
    <w:rsid w:val="004636EC"/>
    <w:rsid w:val="00463939"/>
    <w:rsid w:val="0046462C"/>
    <w:rsid w:val="00472E21"/>
    <w:rsid w:val="0047439A"/>
    <w:rsid w:val="004756A4"/>
    <w:rsid w:val="0048001D"/>
    <w:rsid w:val="004809EE"/>
    <w:rsid w:val="0048164F"/>
    <w:rsid w:val="00484AE3"/>
    <w:rsid w:val="00484D58"/>
    <w:rsid w:val="00486A2D"/>
    <w:rsid w:val="004872EC"/>
    <w:rsid w:val="0049580F"/>
    <w:rsid w:val="00495D84"/>
    <w:rsid w:val="004A2460"/>
    <w:rsid w:val="004A4215"/>
    <w:rsid w:val="004A5019"/>
    <w:rsid w:val="004A63FB"/>
    <w:rsid w:val="004A7BBB"/>
    <w:rsid w:val="004B5767"/>
    <w:rsid w:val="004B7D7E"/>
    <w:rsid w:val="004C74E5"/>
    <w:rsid w:val="004D0C96"/>
    <w:rsid w:val="004D5E7A"/>
    <w:rsid w:val="004D7AF4"/>
    <w:rsid w:val="004E15C0"/>
    <w:rsid w:val="004E51B9"/>
    <w:rsid w:val="004F1A13"/>
    <w:rsid w:val="004F32A1"/>
    <w:rsid w:val="004F4255"/>
    <w:rsid w:val="004F7E92"/>
    <w:rsid w:val="00501A5A"/>
    <w:rsid w:val="005021D9"/>
    <w:rsid w:val="0050581E"/>
    <w:rsid w:val="00505E8F"/>
    <w:rsid w:val="0051010D"/>
    <w:rsid w:val="005156DD"/>
    <w:rsid w:val="00520562"/>
    <w:rsid w:val="00525B40"/>
    <w:rsid w:val="00531A47"/>
    <w:rsid w:val="0053230A"/>
    <w:rsid w:val="00535B58"/>
    <w:rsid w:val="005374E9"/>
    <w:rsid w:val="00537777"/>
    <w:rsid w:val="00537923"/>
    <w:rsid w:val="00540CF3"/>
    <w:rsid w:val="00542849"/>
    <w:rsid w:val="0054302E"/>
    <w:rsid w:val="0054458E"/>
    <w:rsid w:val="00544B2B"/>
    <w:rsid w:val="00552977"/>
    <w:rsid w:val="00554376"/>
    <w:rsid w:val="00556C16"/>
    <w:rsid w:val="005667B8"/>
    <w:rsid w:val="005673AD"/>
    <w:rsid w:val="005730EE"/>
    <w:rsid w:val="00577447"/>
    <w:rsid w:val="00577B68"/>
    <w:rsid w:val="00577F3D"/>
    <w:rsid w:val="00580055"/>
    <w:rsid w:val="005826FF"/>
    <w:rsid w:val="00593CCB"/>
    <w:rsid w:val="00596CB7"/>
    <w:rsid w:val="005A1258"/>
    <w:rsid w:val="005A1394"/>
    <w:rsid w:val="005A23F3"/>
    <w:rsid w:val="005A7AAE"/>
    <w:rsid w:val="005B003F"/>
    <w:rsid w:val="005B3450"/>
    <w:rsid w:val="005B4445"/>
    <w:rsid w:val="005B7E28"/>
    <w:rsid w:val="005C0066"/>
    <w:rsid w:val="005C05C9"/>
    <w:rsid w:val="005C2D58"/>
    <w:rsid w:val="005C622A"/>
    <w:rsid w:val="005D0B8A"/>
    <w:rsid w:val="005D2272"/>
    <w:rsid w:val="005D3544"/>
    <w:rsid w:val="005D36F6"/>
    <w:rsid w:val="005D4CAC"/>
    <w:rsid w:val="005D6351"/>
    <w:rsid w:val="005D6997"/>
    <w:rsid w:val="005E0DEC"/>
    <w:rsid w:val="005E29A1"/>
    <w:rsid w:val="005E792B"/>
    <w:rsid w:val="005F1692"/>
    <w:rsid w:val="005F661C"/>
    <w:rsid w:val="005F6BE3"/>
    <w:rsid w:val="00600D50"/>
    <w:rsid w:val="00603CF5"/>
    <w:rsid w:val="00604428"/>
    <w:rsid w:val="00604ED7"/>
    <w:rsid w:val="00611CCD"/>
    <w:rsid w:val="00617425"/>
    <w:rsid w:val="00622ED4"/>
    <w:rsid w:val="00624AC3"/>
    <w:rsid w:val="00625F95"/>
    <w:rsid w:val="00635F08"/>
    <w:rsid w:val="00636DCF"/>
    <w:rsid w:val="00640475"/>
    <w:rsid w:val="00640F98"/>
    <w:rsid w:val="00641E3D"/>
    <w:rsid w:val="006443A5"/>
    <w:rsid w:val="0064497B"/>
    <w:rsid w:val="00646107"/>
    <w:rsid w:val="00646E26"/>
    <w:rsid w:val="006518CF"/>
    <w:rsid w:val="006529B4"/>
    <w:rsid w:val="00653548"/>
    <w:rsid w:val="006541C6"/>
    <w:rsid w:val="006566DE"/>
    <w:rsid w:val="006777B3"/>
    <w:rsid w:val="0068015A"/>
    <w:rsid w:val="00680D5C"/>
    <w:rsid w:val="006821E6"/>
    <w:rsid w:val="00685DB3"/>
    <w:rsid w:val="0068796B"/>
    <w:rsid w:val="00692A70"/>
    <w:rsid w:val="006A2064"/>
    <w:rsid w:val="006A34D7"/>
    <w:rsid w:val="006A38C8"/>
    <w:rsid w:val="006A4F8F"/>
    <w:rsid w:val="006A5F11"/>
    <w:rsid w:val="006A634B"/>
    <w:rsid w:val="006B3C11"/>
    <w:rsid w:val="006C3226"/>
    <w:rsid w:val="006C7B2A"/>
    <w:rsid w:val="006D0506"/>
    <w:rsid w:val="006D60B7"/>
    <w:rsid w:val="006E082C"/>
    <w:rsid w:val="006E1380"/>
    <w:rsid w:val="006E327B"/>
    <w:rsid w:val="006E347C"/>
    <w:rsid w:val="006E56A8"/>
    <w:rsid w:val="006F2A41"/>
    <w:rsid w:val="006F3352"/>
    <w:rsid w:val="006F356E"/>
    <w:rsid w:val="006F45AD"/>
    <w:rsid w:val="006F4E62"/>
    <w:rsid w:val="006F57F2"/>
    <w:rsid w:val="006F6E65"/>
    <w:rsid w:val="006F725D"/>
    <w:rsid w:val="006F7F6C"/>
    <w:rsid w:val="00712355"/>
    <w:rsid w:val="007165C8"/>
    <w:rsid w:val="00716A4E"/>
    <w:rsid w:val="00721709"/>
    <w:rsid w:val="00725036"/>
    <w:rsid w:val="00727586"/>
    <w:rsid w:val="00731857"/>
    <w:rsid w:val="007341E2"/>
    <w:rsid w:val="00736990"/>
    <w:rsid w:val="0073728E"/>
    <w:rsid w:val="00741EC3"/>
    <w:rsid w:val="00743AE3"/>
    <w:rsid w:val="00745134"/>
    <w:rsid w:val="00750C91"/>
    <w:rsid w:val="0075233C"/>
    <w:rsid w:val="007625DE"/>
    <w:rsid w:val="0076599A"/>
    <w:rsid w:val="00765BD2"/>
    <w:rsid w:val="00766DF1"/>
    <w:rsid w:val="007744C9"/>
    <w:rsid w:val="00781942"/>
    <w:rsid w:val="00787753"/>
    <w:rsid w:val="0079122A"/>
    <w:rsid w:val="00792A68"/>
    <w:rsid w:val="00792FA6"/>
    <w:rsid w:val="007A1C45"/>
    <w:rsid w:val="007A4DF5"/>
    <w:rsid w:val="007B0D83"/>
    <w:rsid w:val="007B16CD"/>
    <w:rsid w:val="007B2B68"/>
    <w:rsid w:val="007C7FA2"/>
    <w:rsid w:val="007D3871"/>
    <w:rsid w:val="007D7E05"/>
    <w:rsid w:val="007E15D8"/>
    <w:rsid w:val="007E281C"/>
    <w:rsid w:val="007E40AC"/>
    <w:rsid w:val="007E6027"/>
    <w:rsid w:val="007F2760"/>
    <w:rsid w:val="00802A82"/>
    <w:rsid w:val="0080524A"/>
    <w:rsid w:val="00805D19"/>
    <w:rsid w:val="00806106"/>
    <w:rsid w:val="00806F3B"/>
    <w:rsid w:val="00810B4E"/>
    <w:rsid w:val="00812DA3"/>
    <w:rsid w:val="00814EC0"/>
    <w:rsid w:val="00820C92"/>
    <w:rsid w:val="00821A3C"/>
    <w:rsid w:val="008236FC"/>
    <w:rsid w:val="0082421F"/>
    <w:rsid w:val="00827ACA"/>
    <w:rsid w:val="00832309"/>
    <w:rsid w:val="00833E95"/>
    <w:rsid w:val="00835E69"/>
    <w:rsid w:val="00835F37"/>
    <w:rsid w:val="00841511"/>
    <w:rsid w:val="00856047"/>
    <w:rsid w:val="00857547"/>
    <w:rsid w:val="008704F9"/>
    <w:rsid w:val="00871DAB"/>
    <w:rsid w:val="00871EE8"/>
    <w:rsid w:val="00877011"/>
    <w:rsid w:val="0088132E"/>
    <w:rsid w:val="00881BCF"/>
    <w:rsid w:val="00884B24"/>
    <w:rsid w:val="008A1C46"/>
    <w:rsid w:val="008B0F45"/>
    <w:rsid w:val="008B34DC"/>
    <w:rsid w:val="008C11F4"/>
    <w:rsid w:val="008C4AE6"/>
    <w:rsid w:val="008C6DE6"/>
    <w:rsid w:val="008C7EF8"/>
    <w:rsid w:val="008D0812"/>
    <w:rsid w:val="008D1B78"/>
    <w:rsid w:val="008D27F4"/>
    <w:rsid w:val="008D7034"/>
    <w:rsid w:val="008E3D79"/>
    <w:rsid w:val="008E4B3B"/>
    <w:rsid w:val="008E6B05"/>
    <w:rsid w:val="008E7BF8"/>
    <w:rsid w:val="008F0D0D"/>
    <w:rsid w:val="008F171E"/>
    <w:rsid w:val="008F46BC"/>
    <w:rsid w:val="008F778A"/>
    <w:rsid w:val="009034E4"/>
    <w:rsid w:val="009052F7"/>
    <w:rsid w:val="009067A7"/>
    <w:rsid w:val="00912A6E"/>
    <w:rsid w:val="00913F92"/>
    <w:rsid w:val="00916615"/>
    <w:rsid w:val="00917AE2"/>
    <w:rsid w:val="0092226F"/>
    <w:rsid w:val="00930536"/>
    <w:rsid w:val="00933F8A"/>
    <w:rsid w:val="00934F7F"/>
    <w:rsid w:val="00935571"/>
    <w:rsid w:val="00937CF8"/>
    <w:rsid w:val="00942116"/>
    <w:rsid w:val="009466EF"/>
    <w:rsid w:val="00947AD5"/>
    <w:rsid w:val="00951784"/>
    <w:rsid w:val="00963269"/>
    <w:rsid w:val="00964377"/>
    <w:rsid w:val="00964DEB"/>
    <w:rsid w:val="00966804"/>
    <w:rsid w:val="009700AC"/>
    <w:rsid w:val="00975362"/>
    <w:rsid w:val="0097553E"/>
    <w:rsid w:val="0098732B"/>
    <w:rsid w:val="00987395"/>
    <w:rsid w:val="00990E3B"/>
    <w:rsid w:val="009948C8"/>
    <w:rsid w:val="009A05BB"/>
    <w:rsid w:val="009A2DE5"/>
    <w:rsid w:val="009A6D6C"/>
    <w:rsid w:val="009B1BC0"/>
    <w:rsid w:val="009B1DCD"/>
    <w:rsid w:val="009B228A"/>
    <w:rsid w:val="009B5970"/>
    <w:rsid w:val="009C0D38"/>
    <w:rsid w:val="009C2CE8"/>
    <w:rsid w:val="009C62D9"/>
    <w:rsid w:val="009D163F"/>
    <w:rsid w:val="009D2F5D"/>
    <w:rsid w:val="009D404C"/>
    <w:rsid w:val="009D7A3F"/>
    <w:rsid w:val="009D7D01"/>
    <w:rsid w:val="009E20BE"/>
    <w:rsid w:val="009E2589"/>
    <w:rsid w:val="009E2F79"/>
    <w:rsid w:val="009E5170"/>
    <w:rsid w:val="009E5EAA"/>
    <w:rsid w:val="009E698E"/>
    <w:rsid w:val="009E774A"/>
    <w:rsid w:val="009E7CEE"/>
    <w:rsid w:val="009F1641"/>
    <w:rsid w:val="009F36C6"/>
    <w:rsid w:val="00A0504D"/>
    <w:rsid w:val="00A20777"/>
    <w:rsid w:val="00A22FA5"/>
    <w:rsid w:val="00A23D97"/>
    <w:rsid w:val="00A256A2"/>
    <w:rsid w:val="00A27EA6"/>
    <w:rsid w:val="00A31D09"/>
    <w:rsid w:val="00A357EC"/>
    <w:rsid w:val="00A379FC"/>
    <w:rsid w:val="00A5702D"/>
    <w:rsid w:val="00A60379"/>
    <w:rsid w:val="00A645A1"/>
    <w:rsid w:val="00A703BF"/>
    <w:rsid w:val="00A7158C"/>
    <w:rsid w:val="00A76F2C"/>
    <w:rsid w:val="00A873CE"/>
    <w:rsid w:val="00A92741"/>
    <w:rsid w:val="00A95DFE"/>
    <w:rsid w:val="00A95F3B"/>
    <w:rsid w:val="00A97134"/>
    <w:rsid w:val="00AA3183"/>
    <w:rsid w:val="00AA3774"/>
    <w:rsid w:val="00AB0CF2"/>
    <w:rsid w:val="00AB1B4B"/>
    <w:rsid w:val="00AB766C"/>
    <w:rsid w:val="00AC18C8"/>
    <w:rsid w:val="00AC48B9"/>
    <w:rsid w:val="00AC58EE"/>
    <w:rsid w:val="00AE04F3"/>
    <w:rsid w:val="00AE10C8"/>
    <w:rsid w:val="00AF057A"/>
    <w:rsid w:val="00AF4F53"/>
    <w:rsid w:val="00AF63BA"/>
    <w:rsid w:val="00B03B0D"/>
    <w:rsid w:val="00B07A12"/>
    <w:rsid w:val="00B103B7"/>
    <w:rsid w:val="00B2333C"/>
    <w:rsid w:val="00B26C13"/>
    <w:rsid w:val="00B32986"/>
    <w:rsid w:val="00B46D64"/>
    <w:rsid w:val="00B51743"/>
    <w:rsid w:val="00B57FF4"/>
    <w:rsid w:val="00B71CE0"/>
    <w:rsid w:val="00B774B5"/>
    <w:rsid w:val="00B81245"/>
    <w:rsid w:val="00B820E5"/>
    <w:rsid w:val="00B878DA"/>
    <w:rsid w:val="00B90586"/>
    <w:rsid w:val="00B91B3E"/>
    <w:rsid w:val="00B93208"/>
    <w:rsid w:val="00BA1B20"/>
    <w:rsid w:val="00BA36AA"/>
    <w:rsid w:val="00BA4A59"/>
    <w:rsid w:val="00BA6258"/>
    <w:rsid w:val="00BA7B3B"/>
    <w:rsid w:val="00BB7992"/>
    <w:rsid w:val="00BC5441"/>
    <w:rsid w:val="00BD5EE9"/>
    <w:rsid w:val="00BD6A6A"/>
    <w:rsid w:val="00BE1C19"/>
    <w:rsid w:val="00BF4F2E"/>
    <w:rsid w:val="00C0373E"/>
    <w:rsid w:val="00C076AF"/>
    <w:rsid w:val="00C11499"/>
    <w:rsid w:val="00C1164A"/>
    <w:rsid w:val="00C150C3"/>
    <w:rsid w:val="00C16C67"/>
    <w:rsid w:val="00C22F74"/>
    <w:rsid w:val="00C25EFA"/>
    <w:rsid w:val="00C26C4F"/>
    <w:rsid w:val="00C31379"/>
    <w:rsid w:val="00C3188A"/>
    <w:rsid w:val="00C33F54"/>
    <w:rsid w:val="00C37E9B"/>
    <w:rsid w:val="00C44540"/>
    <w:rsid w:val="00C4508D"/>
    <w:rsid w:val="00C454B9"/>
    <w:rsid w:val="00C458EF"/>
    <w:rsid w:val="00C47658"/>
    <w:rsid w:val="00C51EF5"/>
    <w:rsid w:val="00C52667"/>
    <w:rsid w:val="00C54FCB"/>
    <w:rsid w:val="00C56EFD"/>
    <w:rsid w:val="00C570B2"/>
    <w:rsid w:val="00C62A55"/>
    <w:rsid w:val="00C62F10"/>
    <w:rsid w:val="00C65765"/>
    <w:rsid w:val="00C6745B"/>
    <w:rsid w:val="00C8215A"/>
    <w:rsid w:val="00C84276"/>
    <w:rsid w:val="00C90937"/>
    <w:rsid w:val="00C93EE0"/>
    <w:rsid w:val="00C9570B"/>
    <w:rsid w:val="00CA081A"/>
    <w:rsid w:val="00CA3A85"/>
    <w:rsid w:val="00CA3DC9"/>
    <w:rsid w:val="00CA44A5"/>
    <w:rsid w:val="00CA63FD"/>
    <w:rsid w:val="00CB279B"/>
    <w:rsid w:val="00CB609D"/>
    <w:rsid w:val="00CB61AE"/>
    <w:rsid w:val="00CC0550"/>
    <w:rsid w:val="00CC1201"/>
    <w:rsid w:val="00CC57E5"/>
    <w:rsid w:val="00CD05D7"/>
    <w:rsid w:val="00CD2CF9"/>
    <w:rsid w:val="00CD31DB"/>
    <w:rsid w:val="00CD6CFC"/>
    <w:rsid w:val="00CE451B"/>
    <w:rsid w:val="00CE7E5C"/>
    <w:rsid w:val="00CF42DD"/>
    <w:rsid w:val="00CF7C15"/>
    <w:rsid w:val="00D00F26"/>
    <w:rsid w:val="00D011DC"/>
    <w:rsid w:val="00D01D81"/>
    <w:rsid w:val="00D03563"/>
    <w:rsid w:val="00D05AF0"/>
    <w:rsid w:val="00D076B2"/>
    <w:rsid w:val="00D1270C"/>
    <w:rsid w:val="00D134EA"/>
    <w:rsid w:val="00D167CD"/>
    <w:rsid w:val="00D169E7"/>
    <w:rsid w:val="00D27E84"/>
    <w:rsid w:val="00D3111C"/>
    <w:rsid w:val="00D355E6"/>
    <w:rsid w:val="00D36145"/>
    <w:rsid w:val="00D4145A"/>
    <w:rsid w:val="00D43B85"/>
    <w:rsid w:val="00D44F38"/>
    <w:rsid w:val="00D5079E"/>
    <w:rsid w:val="00D55A9D"/>
    <w:rsid w:val="00D61412"/>
    <w:rsid w:val="00D73954"/>
    <w:rsid w:val="00D77803"/>
    <w:rsid w:val="00D77AE7"/>
    <w:rsid w:val="00D802C1"/>
    <w:rsid w:val="00D82E3C"/>
    <w:rsid w:val="00D842D5"/>
    <w:rsid w:val="00D84A2A"/>
    <w:rsid w:val="00D87C8D"/>
    <w:rsid w:val="00D909F2"/>
    <w:rsid w:val="00D90F99"/>
    <w:rsid w:val="00D979E4"/>
    <w:rsid w:val="00D97C67"/>
    <w:rsid w:val="00DA301A"/>
    <w:rsid w:val="00DA41EC"/>
    <w:rsid w:val="00DB4F5F"/>
    <w:rsid w:val="00DB5819"/>
    <w:rsid w:val="00DB740D"/>
    <w:rsid w:val="00DB7FAD"/>
    <w:rsid w:val="00DC0A9F"/>
    <w:rsid w:val="00DC5F4E"/>
    <w:rsid w:val="00DC63B4"/>
    <w:rsid w:val="00DE286F"/>
    <w:rsid w:val="00DE3654"/>
    <w:rsid w:val="00DF19E5"/>
    <w:rsid w:val="00DF403E"/>
    <w:rsid w:val="00DF7E99"/>
    <w:rsid w:val="00E00B89"/>
    <w:rsid w:val="00E00F03"/>
    <w:rsid w:val="00E01355"/>
    <w:rsid w:val="00E0249A"/>
    <w:rsid w:val="00E026B0"/>
    <w:rsid w:val="00E04C95"/>
    <w:rsid w:val="00E055E3"/>
    <w:rsid w:val="00E16F1E"/>
    <w:rsid w:val="00E246CA"/>
    <w:rsid w:val="00E25D10"/>
    <w:rsid w:val="00E25F79"/>
    <w:rsid w:val="00E26B37"/>
    <w:rsid w:val="00E340E3"/>
    <w:rsid w:val="00E4091C"/>
    <w:rsid w:val="00E41191"/>
    <w:rsid w:val="00E44FA5"/>
    <w:rsid w:val="00E463A7"/>
    <w:rsid w:val="00E47B61"/>
    <w:rsid w:val="00E536AB"/>
    <w:rsid w:val="00E53A25"/>
    <w:rsid w:val="00E55897"/>
    <w:rsid w:val="00E56303"/>
    <w:rsid w:val="00E56A94"/>
    <w:rsid w:val="00E62ADB"/>
    <w:rsid w:val="00E6330F"/>
    <w:rsid w:val="00E66C25"/>
    <w:rsid w:val="00E7190E"/>
    <w:rsid w:val="00E749CB"/>
    <w:rsid w:val="00E7518E"/>
    <w:rsid w:val="00E7554C"/>
    <w:rsid w:val="00E75A43"/>
    <w:rsid w:val="00E846A2"/>
    <w:rsid w:val="00E87C03"/>
    <w:rsid w:val="00E950D5"/>
    <w:rsid w:val="00E967DD"/>
    <w:rsid w:val="00E972BA"/>
    <w:rsid w:val="00EA174E"/>
    <w:rsid w:val="00EA394C"/>
    <w:rsid w:val="00EA5ABA"/>
    <w:rsid w:val="00EB664D"/>
    <w:rsid w:val="00EB6747"/>
    <w:rsid w:val="00EC0AB7"/>
    <w:rsid w:val="00EC6C09"/>
    <w:rsid w:val="00ED0284"/>
    <w:rsid w:val="00ED61A8"/>
    <w:rsid w:val="00EE2A6F"/>
    <w:rsid w:val="00EE3560"/>
    <w:rsid w:val="00EF59D1"/>
    <w:rsid w:val="00EF76E4"/>
    <w:rsid w:val="00F004C1"/>
    <w:rsid w:val="00F01D84"/>
    <w:rsid w:val="00F03B8F"/>
    <w:rsid w:val="00F061F3"/>
    <w:rsid w:val="00F13961"/>
    <w:rsid w:val="00F152EB"/>
    <w:rsid w:val="00F16B27"/>
    <w:rsid w:val="00F17268"/>
    <w:rsid w:val="00F22813"/>
    <w:rsid w:val="00F23D3E"/>
    <w:rsid w:val="00F25370"/>
    <w:rsid w:val="00F52774"/>
    <w:rsid w:val="00F53B4B"/>
    <w:rsid w:val="00F54363"/>
    <w:rsid w:val="00F60E3D"/>
    <w:rsid w:val="00F62E8A"/>
    <w:rsid w:val="00F73233"/>
    <w:rsid w:val="00F76639"/>
    <w:rsid w:val="00F81335"/>
    <w:rsid w:val="00F82645"/>
    <w:rsid w:val="00F84BEB"/>
    <w:rsid w:val="00F8764A"/>
    <w:rsid w:val="00F90E19"/>
    <w:rsid w:val="00F9424D"/>
    <w:rsid w:val="00F95841"/>
    <w:rsid w:val="00FA3DDD"/>
    <w:rsid w:val="00FA445D"/>
    <w:rsid w:val="00FA47F6"/>
    <w:rsid w:val="00FA4801"/>
    <w:rsid w:val="00FB5765"/>
    <w:rsid w:val="00FC501A"/>
    <w:rsid w:val="00FC5387"/>
    <w:rsid w:val="00FC770F"/>
    <w:rsid w:val="00FD2819"/>
    <w:rsid w:val="00FD3D3A"/>
    <w:rsid w:val="00FD671F"/>
    <w:rsid w:val="00FE1081"/>
    <w:rsid w:val="00FE2DD8"/>
    <w:rsid w:val="00FE635D"/>
    <w:rsid w:val="00FE69F2"/>
    <w:rsid w:val="00FF2286"/>
    <w:rsid w:val="00FF36EB"/>
    <w:rsid w:val="00FF57F4"/>
    <w:rsid w:val="00FF6A82"/>
    <w:rsid w:val="00FF6ACE"/>
    <w:rsid w:val="00FF7CCE"/>
    <w:rsid w:val="0724D74E"/>
    <w:rsid w:val="158F12C4"/>
    <w:rsid w:val="1B51CB15"/>
    <w:rsid w:val="20F98082"/>
    <w:rsid w:val="23C4EE4F"/>
    <w:rsid w:val="3471E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127BA"/>
  <w15:docId w15:val="{2F650819-454E-4B3A-A24B-28D9EBAB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034"/>
    <w:pPr>
      <w:widowControl w:val="0"/>
      <w:adjustRightInd w:val="0"/>
      <w:spacing w:line="360" w:lineRule="atLeast"/>
      <w:jc w:val="both"/>
      <w:textAlignment w:val="baseline"/>
    </w:pPr>
    <w:rPr>
      <w:rFonts w:ascii="Century" w:eastAsia="ＪＳ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034"/>
    <w:pPr>
      <w:spacing w:line="320" w:lineRule="atLeast"/>
    </w:pPr>
    <w:rPr>
      <w:rFonts w:ascii="ＭＳ 明朝" w:eastAsia="ＭＳ 明朝"/>
      <w:sz w:val="20"/>
    </w:rPr>
  </w:style>
  <w:style w:type="character" w:customStyle="1" w:styleId="a4">
    <w:name w:val="本文 (文字)"/>
    <w:basedOn w:val="a0"/>
    <w:link w:val="a3"/>
    <w:rsid w:val="008D7034"/>
    <w:rPr>
      <w:rFonts w:ascii="ＭＳ 明朝" w:eastAsia="ＭＳ 明朝" w:hAnsi="Century" w:cs="Times New Roman"/>
      <w:kern w:val="0"/>
      <w:sz w:val="20"/>
      <w:szCs w:val="20"/>
    </w:rPr>
  </w:style>
  <w:style w:type="paragraph" w:styleId="a5">
    <w:name w:val="Body Text Indent"/>
    <w:basedOn w:val="a"/>
    <w:link w:val="a6"/>
    <w:rsid w:val="008D7034"/>
    <w:pPr>
      <w:spacing w:line="320" w:lineRule="atLeast"/>
      <w:ind w:firstLine="105"/>
    </w:pPr>
    <w:rPr>
      <w:rFonts w:ascii="ＭＳ 明朝" w:eastAsia="ＭＳ 明朝"/>
      <w:sz w:val="20"/>
    </w:rPr>
  </w:style>
  <w:style w:type="character" w:customStyle="1" w:styleId="a6">
    <w:name w:val="本文インデント (文字)"/>
    <w:basedOn w:val="a0"/>
    <w:link w:val="a5"/>
    <w:rsid w:val="008D7034"/>
    <w:rPr>
      <w:rFonts w:ascii="ＭＳ 明朝" w:eastAsia="ＭＳ 明朝" w:hAnsi="Century" w:cs="Times New Roman"/>
      <w:kern w:val="0"/>
      <w:sz w:val="20"/>
      <w:szCs w:val="20"/>
    </w:rPr>
  </w:style>
  <w:style w:type="paragraph" w:styleId="2">
    <w:name w:val="Body Text Indent 2"/>
    <w:basedOn w:val="a"/>
    <w:link w:val="20"/>
    <w:rsid w:val="008D7034"/>
    <w:pPr>
      <w:snapToGrid w:val="0"/>
      <w:spacing w:line="320" w:lineRule="atLeast"/>
      <w:ind w:left="105" w:firstLine="105"/>
    </w:pPr>
    <w:rPr>
      <w:rFonts w:ascii="ＭＳ Ｐゴシック" w:eastAsia="ＭＳ Ｐゴシック" w:hAnsi="Times New Roman"/>
      <w:sz w:val="22"/>
    </w:rPr>
  </w:style>
  <w:style w:type="character" w:customStyle="1" w:styleId="20">
    <w:name w:val="本文インデント 2 (文字)"/>
    <w:basedOn w:val="a0"/>
    <w:link w:val="2"/>
    <w:rsid w:val="008D7034"/>
    <w:rPr>
      <w:rFonts w:ascii="ＭＳ Ｐゴシック" w:eastAsia="ＭＳ Ｐゴシック" w:hAnsi="Times New Roman" w:cs="Times New Roman"/>
      <w:kern w:val="0"/>
      <w:sz w:val="22"/>
      <w:szCs w:val="20"/>
    </w:rPr>
  </w:style>
  <w:style w:type="paragraph" w:styleId="a7">
    <w:name w:val="header"/>
    <w:basedOn w:val="a"/>
    <w:link w:val="a8"/>
    <w:uiPriority w:val="99"/>
    <w:unhideWhenUsed/>
    <w:rsid w:val="006F7F6C"/>
    <w:pPr>
      <w:tabs>
        <w:tab w:val="center" w:pos="4252"/>
        <w:tab w:val="right" w:pos="8504"/>
      </w:tabs>
      <w:snapToGrid w:val="0"/>
    </w:pPr>
  </w:style>
  <w:style w:type="character" w:customStyle="1" w:styleId="a8">
    <w:name w:val="ヘッダー (文字)"/>
    <w:basedOn w:val="a0"/>
    <w:link w:val="a7"/>
    <w:uiPriority w:val="99"/>
    <w:rsid w:val="006F7F6C"/>
    <w:rPr>
      <w:rFonts w:ascii="Century" w:eastAsia="ＪＳ明朝" w:hAnsi="Century" w:cs="Times New Roman"/>
      <w:kern w:val="0"/>
      <w:szCs w:val="20"/>
    </w:rPr>
  </w:style>
  <w:style w:type="paragraph" w:styleId="a9">
    <w:name w:val="footer"/>
    <w:basedOn w:val="a"/>
    <w:link w:val="aa"/>
    <w:uiPriority w:val="99"/>
    <w:unhideWhenUsed/>
    <w:rsid w:val="006F7F6C"/>
    <w:pPr>
      <w:tabs>
        <w:tab w:val="center" w:pos="4252"/>
        <w:tab w:val="right" w:pos="8504"/>
      </w:tabs>
      <w:snapToGrid w:val="0"/>
    </w:pPr>
  </w:style>
  <w:style w:type="character" w:customStyle="1" w:styleId="aa">
    <w:name w:val="フッター (文字)"/>
    <w:basedOn w:val="a0"/>
    <w:link w:val="a9"/>
    <w:uiPriority w:val="99"/>
    <w:rsid w:val="006F7F6C"/>
    <w:rPr>
      <w:rFonts w:ascii="Century" w:eastAsia="ＪＳ明朝" w:hAnsi="Century" w:cs="Times New Roman"/>
      <w:kern w:val="0"/>
      <w:szCs w:val="20"/>
    </w:rPr>
  </w:style>
  <w:style w:type="character" w:styleId="ab">
    <w:name w:val="annotation reference"/>
    <w:basedOn w:val="a0"/>
    <w:uiPriority w:val="99"/>
    <w:semiHidden/>
    <w:unhideWhenUsed/>
    <w:rsid w:val="00D979E4"/>
    <w:rPr>
      <w:sz w:val="18"/>
      <w:szCs w:val="18"/>
    </w:rPr>
  </w:style>
  <w:style w:type="paragraph" w:styleId="ac">
    <w:name w:val="annotation text"/>
    <w:basedOn w:val="a"/>
    <w:link w:val="ad"/>
    <w:uiPriority w:val="99"/>
    <w:unhideWhenUsed/>
    <w:rsid w:val="00D979E4"/>
    <w:pPr>
      <w:jc w:val="left"/>
    </w:pPr>
  </w:style>
  <w:style w:type="character" w:customStyle="1" w:styleId="ad">
    <w:name w:val="コメント文字列 (文字)"/>
    <w:basedOn w:val="a0"/>
    <w:link w:val="ac"/>
    <w:uiPriority w:val="99"/>
    <w:rsid w:val="00D979E4"/>
    <w:rPr>
      <w:rFonts w:ascii="Century" w:eastAsia="ＪＳ明朝" w:hAnsi="Century" w:cs="Times New Roman"/>
      <w:kern w:val="0"/>
      <w:szCs w:val="20"/>
    </w:rPr>
  </w:style>
  <w:style w:type="paragraph" w:styleId="ae">
    <w:name w:val="annotation subject"/>
    <w:basedOn w:val="ac"/>
    <w:next w:val="ac"/>
    <w:link w:val="af"/>
    <w:uiPriority w:val="99"/>
    <w:semiHidden/>
    <w:unhideWhenUsed/>
    <w:rsid w:val="00D979E4"/>
    <w:rPr>
      <w:b/>
      <w:bCs/>
    </w:rPr>
  </w:style>
  <w:style w:type="character" w:customStyle="1" w:styleId="af">
    <w:name w:val="コメント内容 (文字)"/>
    <w:basedOn w:val="ad"/>
    <w:link w:val="ae"/>
    <w:uiPriority w:val="99"/>
    <w:semiHidden/>
    <w:rsid w:val="00D979E4"/>
    <w:rPr>
      <w:rFonts w:ascii="Century" w:eastAsia="ＪＳ明朝" w:hAnsi="Century" w:cs="Times New Roman"/>
      <w:b/>
      <w:bCs/>
      <w:kern w:val="0"/>
      <w:szCs w:val="20"/>
    </w:rPr>
  </w:style>
  <w:style w:type="paragraph" w:styleId="af0">
    <w:name w:val="Balloon Text"/>
    <w:basedOn w:val="a"/>
    <w:link w:val="af1"/>
    <w:uiPriority w:val="99"/>
    <w:semiHidden/>
    <w:unhideWhenUsed/>
    <w:rsid w:val="00D979E4"/>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979E4"/>
    <w:rPr>
      <w:rFonts w:asciiTheme="majorHAnsi" w:eastAsiaTheme="majorEastAsia" w:hAnsiTheme="majorHAnsi" w:cstheme="majorBidi"/>
      <w:kern w:val="0"/>
      <w:sz w:val="18"/>
      <w:szCs w:val="18"/>
    </w:rPr>
  </w:style>
  <w:style w:type="character" w:customStyle="1" w:styleId="st1">
    <w:name w:val="st1"/>
    <w:basedOn w:val="a0"/>
    <w:rsid w:val="0064497B"/>
  </w:style>
  <w:style w:type="paragraph" w:styleId="af2">
    <w:name w:val="Revision"/>
    <w:hidden/>
    <w:uiPriority w:val="99"/>
    <w:semiHidden/>
    <w:rsid w:val="00736990"/>
    <w:rPr>
      <w:rFonts w:ascii="Century" w:eastAsia="ＪＳ明朝" w:hAnsi="Century" w:cs="Times New Roman"/>
      <w:kern w:val="0"/>
      <w:szCs w:val="20"/>
    </w:rPr>
  </w:style>
  <w:style w:type="paragraph" w:styleId="af3">
    <w:name w:val="Date"/>
    <w:basedOn w:val="a"/>
    <w:next w:val="a"/>
    <w:link w:val="af4"/>
    <w:uiPriority w:val="99"/>
    <w:semiHidden/>
    <w:unhideWhenUsed/>
    <w:rsid w:val="00835F37"/>
  </w:style>
  <w:style w:type="character" w:customStyle="1" w:styleId="af4">
    <w:name w:val="日付 (文字)"/>
    <w:basedOn w:val="a0"/>
    <w:link w:val="af3"/>
    <w:uiPriority w:val="99"/>
    <w:semiHidden/>
    <w:rsid w:val="00835F37"/>
    <w:rPr>
      <w:rFonts w:ascii="Century" w:eastAsia="ＪＳ明朝" w:hAnsi="Century" w:cs="Times New Roman"/>
      <w:kern w:val="0"/>
      <w:szCs w:val="20"/>
    </w:rPr>
  </w:style>
  <w:style w:type="paragraph" w:styleId="af5">
    <w:name w:val="List Paragraph"/>
    <w:basedOn w:val="a"/>
    <w:uiPriority w:val="34"/>
    <w:qFormat/>
    <w:rsid w:val="00FF36EB"/>
    <w:pPr>
      <w:ind w:leftChars="400" w:left="840"/>
    </w:pPr>
  </w:style>
  <w:style w:type="paragraph" w:customStyle="1" w:styleId="Default">
    <w:name w:val="Default"/>
    <w:rsid w:val="00F004C1"/>
    <w:pPr>
      <w:widowControl w:val="0"/>
      <w:autoSpaceDE w:val="0"/>
      <w:autoSpaceDN w:val="0"/>
      <w:adjustRightInd w:val="0"/>
    </w:pPr>
    <w:rPr>
      <w:color w:val="000000"/>
      <w:kern w:val="0"/>
      <w:sz w:val="24"/>
      <w:szCs w:val="24"/>
    </w:rPr>
  </w:style>
  <w:style w:type="paragraph" w:customStyle="1" w:styleId="Pa2">
    <w:name w:val="Pa2"/>
    <w:basedOn w:val="Default"/>
    <w:next w:val="Default"/>
    <w:uiPriority w:val="99"/>
    <w:rsid w:val="00F004C1"/>
    <w:pPr>
      <w:spacing w:line="171" w:lineRule="atLeast"/>
    </w:pPr>
    <w:rPr>
      <w:color w:val="auto"/>
    </w:rPr>
  </w:style>
  <w:style w:type="character" w:styleId="af6">
    <w:name w:val="Hyperlink"/>
    <w:basedOn w:val="a0"/>
    <w:uiPriority w:val="99"/>
    <w:unhideWhenUsed/>
    <w:rsid w:val="00ED61A8"/>
    <w:rPr>
      <w:color w:val="0000FF" w:themeColor="hyperlink"/>
      <w:u w:val="single"/>
    </w:rPr>
  </w:style>
  <w:style w:type="character" w:styleId="af7">
    <w:name w:val="Unresolved Mention"/>
    <w:basedOn w:val="a0"/>
    <w:uiPriority w:val="99"/>
    <w:semiHidden/>
    <w:unhideWhenUsed/>
    <w:rsid w:val="00ED61A8"/>
    <w:rPr>
      <w:color w:val="605E5C"/>
      <w:shd w:val="clear" w:color="auto" w:fill="E1DFDD"/>
    </w:rPr>
  </w:style>
  <w:style w:type="character" w:styleId="af8">
    <w:name w:val="FollowedHyperlink"/>
    <w:basedOn w:val="a0"/>
    <w:uiPriority w:val="99"/>
    <w:semiHidden/>
    <w:unhideWhenUsed/>
    <w:rsid w:val="005B3450"/>
    <w:rPr>
      <w:color w:val="800080" w:themeColor="followedHyperlink"/>
      <w:u w:val="single"/>
    </w:rPr>
  </w:style>
  <w:style w:type="table" w:styleId="af9">
    <w:name w:val="Table Grid"/>
    <w:basedOn w:val="a1"/>
    <w:uiPriority w:val="39"/>
    <w:rsid w:val="0054302E"/>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9"/>
    <w:uiPriority w:val="39"/>
    <w:rsid w:val="00C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73528">
      <w:bodyDiv w:val="1"/>
      <w:marLeft w:val="0"/>
      <w:marRight w:val="0"/>
      <w:marTop w:val="0"/>
      <w:marBottom w:val="0"/>
      <w:divBdr>
        <w:top w:val="none" w:sz="0" w:space="0" w:color="auto"/>
        <w:left w:val="none" w:sz="0" w:space="0" w:color="auto"/>
        <w:bottom w:val="none" w:sz="0" w:space="0" w:color="auto"/>
        <w:right w:val="none" w:sz="0" w:space="0" w:color="auto"/>
      </w:divBdr>
    </w:div>
    <w:div w:id="838882562">
      <w:bodyDiv w:val="1"/>
      <w:marLeft w:val="0"/>
      <w:marRight w:val="0"/>
      <w:marTop w:val="0"/>
      <w:marBottom w:val="0"/>
      <w:divBdr>
        <w:top w:val="none" w:sz="0" w:space="0" w:color="auto"/>
        <w:left w:val="none" w:sz="0" w:space="0" w:color="auto"/>
        <w:bottom w:val="none" w:sz="0" w:space="0" w:color="auto"/>
        <w:right w:val="none" w:sz="0" w:space="0" w:color="auto"/>
      </w:divBdr>
    </w:div>
    <w:div w:id="1135635274">
      <w:bodyDiv w:val="1"/>
      <w:marLeft w:val="0"/>
      <w:marRight w:val="0"/>
      <w:marTop w:val="0"/>
      <w:marBottom w:val="0"/>
      <w:divBdr>
        <w:top w:val="none" w:sz="0" w:space="0" w:color="auto"/>
        <w:left w:val="none" w:sz="0" w:space="0" w:color="auto"/>
        <w:bottom w:val="none" w:sz="0" w:space="0" w:color="auto"/>
        <w:right w:val="none" w:sz="0" w:space="0" w:color="auto"/>
      </w:divBdr>
    </w:div>
    <w:div w:id="15645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67B4F4DA9199442ACD0545BA0A7F0A0" ma:contentTypeVersion="4" ma:contentTypeDescription="新しいドキュメントを作成します。" ma:contentTypeScope="" ma:versionID="c6721d77a8a374a1bae9723ca7fd4774">
  <xsd:schema xmlns:xsd="http://www.w3.org/2001/XMLSchema" xmlns:xs="http://www.w3.org/2001/XMLSchema" xmlns:p="http://schemas.microsoft.com/office/2006/metadata/properties" xmlns:ns2="cc07c8eb-b395-4b35-a3eb-ccc298edcd69" xmlns:ns3="34bc1b81-cb46-457d-9dc2-50f81f90f5ce" targetNamespace="http://schemas.microsoft.com/office/2006/metadata/properties" ma:root="true" ma:fieldsID="39fb6e14ce61fc91192a85684a1e15c7" ns2:_="" ns3:_="">
    <xsd:import namespace="cc07c8eb-b395-4b35-a3eb-ccc298edcd69"/>
    <xsd:import namespace="34bc1b81-cb46-457d-9dc2-50f81f90f5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7c8eb-b395-4b35-a3eb-ccc298edc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bc1b81-cb46-457d-9dc2-50f81f90f5c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a10f9ac0-5937-4b4f-b459-96aedd9ed2c5" origin="userSelected">
  <element uid="72a5d865-2c9e-41bb-b8a0-b31322cd1ede" value=""/>
</sisl>
</file>

<file path=customXml/itemProps1.xml><?xml version="1.0" encoding="utf-8"?>
<ds:datastoreItem xmlns:ds="http://schemas.openxmlformats.org/officeDocument/2006/customXml" ds:itemID="{5CF29EC5-956D-49DD-A704-F0796E0DC8AC}">
  <ds:schemaRefs>
    <ds:schemaRef ds:uri="http://schemas.openxmlformats.org/officeDocument/2006/bibliography"/>
  </ds:schemaRefs>
</ds:datastoreItem>
</file>

<file path=customXml/itemProps2.xml><?xml version="1.0" encoding="utf-8"?>
<ds:datastoreItem xmlns:ds="http://schemas.openxmlformats.org/officeDocument/2006/customXml" ds:itemID="{82680CB2-5126-42A2-8E1A-9B0C2D278CDD}">
  <ds:schemaRefs>
    <ds:schemaRef ds:uri="http://schemas.microsoft.com/sharepoint/v3/contenttype/forms"/>
  </ds:schemaRefs>
</ds:datastoreItem>
</file>

<file path=customXml/itemProps3.xml><?xml version="1.0" encoding="utf-8"?>
<ds:datastoreItem xmlns:ds="http://schemas.openxmlformats.org/officeDocument/2006/customXml" ds:itemID="{9A19A9ED-035A-4ED2-8C07-F40CF5484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7c8eb-b395-4b35-a3eb-ccc298edcd69"/>
    <ds:schemaRef ds:uri="34bc1b81-cb46-457d-9dc2-50f81f90f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A33D9-C71B-4F55-AA79-3F1DA0B743E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FA4AB31-9770-44C6-853C-0935DC44E81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658</Words>
  <Characters>3754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MSD4_</dc:creator>
  <cp:keywords/>
  <cp:lastModifiedBy>Nishiyama, Michiyo</cp:lastModifiedBy>
  <cp:revision>2</cp:revision>
  <cp:lastPrinted>2016-05-15T19:41:00Z</cp:lastPrinted>
  <dcterms:created xsi:type="dcterms:W3CDTF">2022-01-27T02:33:00Z</dcterms:created>
  <dcterms:modified xsi:type="dcterms:W3CDTF">2022-01-27T02:33:00Z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0x010100167B4F4DA9199442ACD0545BA0A7F0A0</vt:lpwstr>
  </property>
  <property fmtid="{D5CDD505-2E9C-101B-9397-08002B2CF9AE}" pid="3" name="MrsCmnOwnerDept">
    <vt:lpwstr>29;#O製品政策部 第4G|9d0965e5-fb0e-4dc5-9ca0-43cf17efd087</vt:lpwstr>
  </property>
  <property fmtid="{D5CDD505-2E9C-101B-9397-08002B2CF9AE}" pid="4" name="WorkflowChangePath">
    <vt:lpwstr>bc6bdba5-d67b-431b-a071-905e90f7cbad,4;bc6bdba5-d67b-431b-a071-905e90f7cbad,4;bc6bdba5-d67b-431b-a071-905e90f7cbad,4;bc6bdba5-d67b-431b-a071-905e90f7cbad,5;bc6bdba5-d67b-431b-a071-905e90f7cbad,7;bc6bdba5-d67b-431b-a071-905e90f7cbad,7;bc6bdba5-d67b-431b-a0</vt:lpwstr>
  </property>
  <property fmtid="{D5CDD505-2E9C-101B-9397-08002B2CF9AE}" pid="5" name="docIndexRef">
    <vt:lpwstr>8d677ee6-3e74-40b3-a16e-5b9ab7bc9d8e</vt:lpwstr>
  </property>
  <property fmtid="{D5CDD505-2E9C-101B-9397-08002B2CF9AE}" pid="6" name="bjSaver">
    <vt:lpwstr>A29LJ7tjyTSk1ZVuC7Ut/2wwE/ZQFVM/</vt:lpwstr>
  </property>
  <property fmtid="{D5CDD505-2E9C-101B-9397-08002B2CF9AE}" pid="7" name="bjDocumentSecurityLabel">
    <vt:lpwstr>Not Classified</vt:lpwstr>
  </property>
  <property fmtid="{D5CDD505-2E9C-101B-9397-08002B2CF9AE}" pid="8" name="bjDocumentLabelXML">
    <vt:lpwstr>&lt;?xml version="1.0" encoding="us-ascii"?&gt;&lt;sisl xmlns:xsd="http://www.w3.org/2001/XMLSchema" xmlns:xsi="http://www.w3.org/2001/XMLSchema-instance" sislVersion="0" policy="a10f9ac0-5937-4b4f-b459-96aedd9ed2c5" origin="userSelected" xmlns="http://www.boldonj</vt:lpwstr>
  </property>
  <property fmtid="{D5CDD505-2E9C-101B-9397-08002B2CF9AE}" pid="9" name="bjDocumentLabelXML-0">
    <vt:lpwstr>ames.com/2008/01/sie/internal/label"&gt;&lt;element uid="72a5d865-2c9e-41bb-b8a0-b31322cd1ede" value="" /&gt;&lt;/sisl&gt;</vt:lpwstr>
  </property>
</Properties>
</file>